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74715" w14:textId="77777777" w:rsidR="005562D9" w:rsidRPr="004A260D" w:rsidRDefault="001E290E" w:rsidP="004A2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0D">
        <w:rPr>
          <w:rFonts w:ascii="Times New Roman" w:hAnsi="Times New Roman" w:cs="Times New Roman"/>
          <w:b/>
          <w:sz w:val="24"/>
          <w:szCs w:val="24"/>
        </w:rPr>
        <w:t xml:space="preserve">American Society for Nutrition </w:t>
      </w:r>
    </w:p>
    <w:p w14:paraId="580EC5E5" w14:textId="77777777" w:rsidR="00830608" w:rsidRPr="004A260D" w:rsidRDefault="00CD007B" w:rsidP="004A2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0D">
        <w:rPr>
          <w:rFonts w:ascii="Times New Roman" w:hAnsi="Times New Roman" w:cs="Times New Roman"/>
          <w:b/>
          <w:sz w:val="24"/>
          <w:szCs w:val="24"/>
        </w:rPr>
        <w:t>Food a</w:t>
      </w:r>
      <w:r w:rsidR="001E290E" w:rsidRPr="004A260D">
        <w:rPr>
          <w:rFonts w:ascii="Times New Roman" w:hAnsi="Times New Roman" w:cs="Times New Roman"/>
          <w:b/>
          <w:sz w:val="24"/>
          <w:szCs w:val="24"/>
        </w:rPr>
        <w:t xml:space="preserve">nd Beverage Nutrition </w:t>
      </w:r>
      <w:r w:rsidR="0059495C" w:rsidRPr="004A260D">
        <w:rPr>
          <w:rFonts w:ascii="Times New Roman" w:hAnsi="Times New Roman" w:cs="Times New Roman"/>
          <w:b/>
          <w:sz w:val="24"/>
          <w:szCs w:val="24"/>
        </w:rPr>
        <w:t>Guidelines</w:t>
      </w:r>
    </w:p>
    <w:p w14:paraId="05ACE1C4" w14:textId="77777777" w:rsidR="001E290E" w:rsidRPr="004A260D" w:rsidRDefault="001E290E" w:rsidP="004A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C720BA" w14:textId="2978591D" w:rsidR="0072174B" w:rsidRPr="004A260D" w:rsidRDefault="0072174B" w:rsidP="004A26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 xml:space="preserve">The </w:t>
      </w:r>
      <w:r w:rsidR="00873D37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American Society for Nutrition </w:t>
      </w:r>
      <w:r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(ASN) </w:t>
      </w:r>
      <w:r w:rsidRPr="004A260D">
        <w:rPr>
          <w:rFonts w:ascii="Times New Roman" w:hAnsi="Times New Roman" w:cs="Times New Roman"/>
          <w:sz w:val="24"/>
          <w:szCs w:val="24"/>
        </w:rPr>
        <w:t>is a not-for-profit, professional scientific society dedicated</w:t>
      </w:r>
      <w:r w:rsidRPr="004A260D">
        <w:rPr>
          <w:rFonts w:ascii="Times New Roman" w:hAnsi="Times New Roman" w:cs="Times New Roman"/>
          <w:sz w:val="24"/>
          <w:szCs w:val="24"/>
          <w:lang w:val="en"/>
        </w:rPr>
        <w:t xml:space="preserve"> to bringing together the world's top researchers to advance our knowledge and application of nutrition</w:t>
      </w:r>
      <w:r w:rsidR="00692AAC">
        <w:rPr>
          <w:rFonts w:ascii="Times New Roman" w:hAnsi="Times New Roman" w:cs="Times New Roman"/>
          <w:sz w:val="24"/>
          <w:szCs w:val="24"/>
          <w:lang w:val="en"/>
        </w:rPr>
        <w:t xml:space="preserve"> science</w:t>
      </w:r>
      <w:r w:rsidRPr="004A260D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ASN is committed to advancing nutrition research and knowledge to improve public health. </w:t>
      </w:r>
      <w:r w:rsidRPr="004A260D">
        <w:rPr>
          <w:rFonts w:ascii="Times New Roman" w:hAnsi="Times New Roman" w:cs="Times New Roman"/>
          <w:sz w:val="24"/>
          <w:szCs w:val="24"/>
        </w:rPr>
        <w:t>ASN has</w:t>
      </w:r>
      <w:r w:rsidRPr="004A260D">
        <w:rPr>
          <w:rFonts w:ascii="Times New Roman" w:eastAsia="Times New Roman" w:hAnsi="Times New Roman" w:cs="Times New Roman"/>
          <w:sz w:val="24"/>
          <w:szCs w:val="24"/>
        </w:rPr>
        <w:t xml:space="preserve"> more than</w:t>
      </w:r>
      <w:r w:rsidRPr="004A260D">
        <w:rPr>
          <w:rFonts w:ascii="Times New Roman" w:hAnsi="Times New Roman" w:cs="Times New Roman"/>
          <w:sz w:val="24"/>
          <w:szCs w:val="24"/>
        </w:rPr>
        <w:t xml:space="preserve"> 5,000 members from around the world, </w:t>
      </w:r>
      <w:r w:rsidRPr="004A260D">
        <w:rPr>
          <w:rStyle w:val="A4"/>
          <w:rFonts w:ascii="Times New Roman" w:hAnsi="Times New Roman" w:cs="Times New Roman"/>
          <w:b w:val="0"/>
          <w:sz w:val="24"/>
          <w:szCs w:val="24"/>
        </w:rPr>
        <w:t>working throughout government, clinical practice, academia and industry</w:t>
      </w:r>
      <w:r w:rsidRPr="004A260D">
        <w:rPr>
          <w:rFonts w:ascii="Times New Roman" w:hAnsi="Times New Roman" w:cs="Times New Roman"/>
          <w:sz w:val="24"/>
          <w:szCs w:val="24"/>
        </w:rPr>
        <w:t>, to conduct nutrition research that helps all individuals live healthier lives</w:t>
      </w:r>
      <w:r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956655A" w14:textId="77777777" w:rsidR="0072174B" w:rsidRPr="004A260D" w:rsidRDefault="0072174B" w:rsidP="004A26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7AAE3" w14:textId="11333CEB" w:rsidR="00D41171" w:rsidRDefault="00BF380D" w:rsidP="004A26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ASN has established </w:t>
      </w:r>
      <w:r w:rsidR="00780570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nutrition </w:t>
      </w:r>
      <w:r w:rsidRPr="004A260D">
        <w:rPr>
          <w:rFonts w:ascii="Times New Roman" w:hAnsi="Times New Roman" w:cs="Times New Roman"/>
          <w:sz w:val="24"/>
          <w:szCs w:val="24"/>
        </w:rPr>
        <w:t xml:space="preserve">guidelines that apply to all food and beverage being </w:t>
      </w:r>
      <w:r w:rsidR="0084152F" w:rsidRPr="004A260D">
        <w:rPr>
          <w:rFonts w:ascii="Times New Roman" w:hAnsi="Times New Roman" w:cs="Times New Roman"/>
          <w:sz w:val="24"/>
          <w:szCs w:val="24"/>
        </w:rPr>
        <w:t xml:space="preserve">provided by </w:t>
      </w:r>
      <w:r w:rsidR="0072174B" w:rsidRPr="004A260D">
        <w:rPr>
          <w:rFonts w:ascii="Times New Roman" w:hAnsi="Times New Roman" w:cs="Times New Roman"/>
          <w:sz w:val="24"/>
          <w:szCs w:val="24"/>
        </w:rPr>
        <w:t>ASN</w:t>
      </w:r>
      <w:r w:rsidR="0084152F" w:rsidRPr="004A260D">
        <w:rPr>
          <w:rFonts w:ascii="Times New Roman" w:hAnsi="Times New Roman" w:cs="Times New Roman"/>
          <w:sz w:val="24"/>
          <w:szCs w:val="24"/>
        </w:rPr>
        <w:t xml:space="preserve"> at all ASN</w:t>
      </w:r>
      <w:r w:rsidR="0072174B" w:rsidRPr="004A260D">
        <w:rPr>
          <w:rFonts w:ascii="Times New Roman" w:hAnsi="Times New Roman" w:cs="Times New Roman"/>
          <w:sz w:val="24"/>
          <w:szCs w:val="24"/>
        </w:rPr>
        <w:t xml:space="preserve">-sponsored </w:t>
      </w:r>
      <w:r w:rsidR="00780570" w:rsidRPr="004A260D">
        <w:rPr>
          <w:rFonts w:ascii="Times New Roman" w:hAnsi="Times New Roman" w:cs="Times New Roman"/>
          <w:sz w:val="24"/>
          <w:szCs w:val="24"/>
        </w:rPr>
        <w:t xml:space="preserve">meetings, conferences, and events. </w:t>
      </w:r>
      <w:r w:rsidR="0072174B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00B5A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hese </w:t>
      </w:r>
      <w:r w:rsidR="009765B7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>guideline</w:t>
      </w:r>
      <w:r w:rsidR="00780570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00B5A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</w:t>
      </w:r>
      <w:r w:rsidR="00780570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>m to promote health</w:t>
      </w:r>
      <w:r w:rsidR="0072174B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>y eating</w:t>
      </w:r>
      <w:r w:rsidR="00780570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174B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nutrition research has shown can aid in </w:t>
      </w:r>
      <w:r w:rsidR="00D21196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chronic </w:t>
      </w:r>
      <w:r w:rsidR="0072174B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>disease prevention</w:t>
      </w:r>
      <w:r w:rsidR="00780570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improve </w:t>
      </w:r>
      <w:r w:rsidR="0072174B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one’s </w:t>
      </w:r>
      <w:r w:rsidR="00780570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>quality of life</w:t>
      </w:r>
      <w:r w:rsidR="00224FB1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FB1" w:rsidRPr="004A26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E048A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 2</w:t>
      </w:r>
      <w:r w:rsidR="00780570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1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food and beverage nutrition guidelines follow the nutrition recommendations found in the 2015-2020 Dietary Guidelines for Americans </w:t>
      </w:r>
      <w:r w:rsidR="00D41171" w:rsidRPr="00D411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D411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5CE7A1" w14:textId="77777777" w:rsidR="00D41171" w:rsidRDefault="00D41171" w:rsidP="004A26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5DD393" w14:textId="08FF6FB3" w:rsidR="0036384B" w:rsidRPr="004A260D" w:rsidRDefault="0072174B" w:rsidP="004A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9F4878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making healthful food </w:t>
      </w:r>
      <w:r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beverage </w:t>
      </w:r>
      <w:r w:rsidR="009F4878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choices </w:t>
      </w:r>
      <w:r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>readily</w:t>
      </w:r>
      <w:r w:rsidR="009F4878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accessible</w:t>
      </w:r>
      <w:r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D41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enhancing </w:t>
      </w:r>
      <w:r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>the overall food environment at ASN meetings</w:t>
      </w:r>
      <w:r w:rsidR="00780570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86DB6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hope to do our part to help ASN members and all attendees in their efforts to </w:t>
      </w:r>
      <w:r w:rsidR="00D21196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>promote</w:t>
      </w:r>
      <w:r w:rsidR="009F4878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healthy lifestyle</w:t>
      </w:r>
      <w:r w:rsidR="003E3FAC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to serve as role model</w:t>
      </w:r>
      <w:r w:rsidR="009765B7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E3FAC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all</w:t>
      </w:r>
      <w:r w:rsidR="001C3B8F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4878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DB6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nutrition guidelines are just one </w:t>
      </w:r>
      <w:r w:rsidR="009F4878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>contribut</w:t>
      </w:r>
      <w:r w:rsidR="00A86DB6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>ion</w:t>
      </w:r>
      <w:r w:rsidR="009F4878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D41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enhance </w:t>
      </w:r>
      <w:r w:rsidR="009F4878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diet and health for </w:t>
      </w:r>
      <w:r w:rsidR="00A86DB6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attendees </w:t>
      </w:r>
      <w:r w:rsidR="001C3B8F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adds to the overall success of </w:t>
      </w:r>
      <w:r w:rsidR="00A86DB6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>ASN’s events</w:t>
      </w:r>
      <w:r w:rsidR="001C3B8F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DB6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1C3B8F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creating a positive and impactful </w:t>
      </w:r>
      <w:r w:rsidR="00A86DB6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>food environment</w:t>
      </w:r>
      <w:r w:rsidR="003E3FAC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all</w:t>
      </w:r>
      <w:r w:rsidR="0069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attendees</w:t>
      </w:r>
      <w:r w:rsidR="003E3FAC" w:rsidRPr="004A26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8A9129" w14:textId="77777777" w:rsidR="001E290E" w:rsidRPr="004A260D" w:rsidRDefault="001E290E" w:rsidP="004A2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EF94CF" w14:textId="48859D12" w:rsidR="00562C90" w:rsidRPr="00FB0323" w:rsidRDefault="00562C90" w:rsidP="004A2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323">
        <w:rPr>
          <w:rFonts w:ascii="Times New Roman" w:hAnsi="Times New Roman" w:cs="Times New Roman"/>
          <w:b/>
          <w:sz w:val="24"/>
          <w:szCs w:val="24"/>
          <w:u w:val="single"/>
        </w:rPr>
        <w:t>Preparation</w:t>
      </w:r>
      <w:r w:rsidR="00CF7567" w:rsidRPr="00FB03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62C848B" w14:textId="379255A7" w:rsidR="00562C90" w:rsidRPr="004A260D" w:rsidRDefault="00CF7567" w:rsidP="004A260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>P</w:t>
      </w:r>
      <w:r w:rsidR="00562C90" w:rsidRPr="004A260D">
        <w:rPr>
          <w:rFonts w:ascii="Times New Roman" w:hAnsi="Times New Roman" w:cs="Times New Roman"/>
          <w:sz w:val="24"/>
          <w:szCs w:val="24"/>
        </w:rPr>
        <w:t xml:space="preserve">reparation methods </w:t>
      </w:r>
      <w:r w:rsidRPr="004A260D">
        <w:rPr>
          <w:rFonts w:ascii="Times New Roman" w:hAnsi="Times New Roman" w:cs="Times New Roman"/>
          <w:sz w:val="24"/>
          <w:szCs w:val="24"/>
        </w:rPr>
        <w:t xml:space="preserve">may </w:t>
      </w:r>
      <w:r w:rsidR="00562C90" w:rsidRPr="004A260D">
        <w:rPr>
          <w:rFonts w:ascii="Times New Roman" w:hAnsi="Times New Roman" w:cs="Times New Roman"/>
          <w:sz w:val="24"/>
          <w:szCs w:val="24"/>
        </w:rPr>
        <w:t>include: steam</w:t>
      </w:r>
      <w:r w:rsidRPr="004A260D">
        <w:rPr>
          <w:rFonts w:ascii="Times New Roman" w:hAnsi="Times New Roman" w:cs="Times New Roman"/>
          <w:sz w:val="24"/>
          <w:szCs w:val="24"/>
        </w:rPr>
        <w:t>ing</w:t>
      </w:r>
      <w:r w:rsidR="00562C90" w:rsidRPr="004A260D">
        <w:rPr>
          <w:rFonts w:ascii="Times New Roman" w:hAnsi="Times New Roman" w:cs="Times New Roman"/>
          <w:sz w:val="24"/>
          <w:szCs w:val="24"/>
        </w:rPr>
        <w:t>, roast</w:t>
      </w:r>
      <w:r w:rsidRPr="004A260D">
        <w:rPr>
          <w:rFonts w:ascii="Times New Roman" w:hAnsi="Times New Roman" w:cs="Times New Roman"/>
          <w:sz w:val="24"/>
          <w:szCs w:val="24"/>
        </w:rPr>
        <w:t>ing</w:t>
      </w:r>
      <w:r w:rsidR="00562C90" w:rsidRPr="004A260D">
        <w:rPr>
          <w:rFonts w:ascii="Times New Roman" w:hAnsi="Times New Roman" w:cs="Times New Roman"/>
          <w:sz w:val="24"/>
          <w:szCs w:val="24"/>
        </w:rPr>
        <w:t>, bak</w:t>
      </w:r>
      <w:r w:rsidRPr="004A260D">
        <w:rPr>
          <w:rFonts w:ascii="Times New Roman" w:hAnsi="Times New Roman" w:cs="Times New Roman"/>
          <w:sz w:val="24"/>
          <w:szCs w:val="24"/>
        </w:rPr>
        <w:t>ing</w:t>
      </w:r>
      <w:r w:rsidR="00562C90" w:rsidRPr="004A260D">
        <w:rPr>
          <w:rFonts w:ascii="Times New Roman" w:hAnsi="Times New Roman" w:cs="Times New Roman"/>
          <w:sz w:val="24"/>
          <w:szCs w:val="24"/>
        </w:rPr>
        <w:t>, stew</w:t>
      </w:r>
      <w:r w:rsidRPr="004A260D">
        <w:rPr>
          <w:rFonts w:ascii="Times New Roman" w:hAnsi="Times New Roman" w:cs="Times New Roman"/>
          <w:sz w:val="24"/>
          <w:szCs w:val="24"/>
        </w:rPr>
        <w:t>ing</w:t>
      </w:r>
      <w:r w:rsidR="00562C90" w:rsidRPr="004A260D">
        <w:rPr>
          <w:rFonts w:ascii="Times New Roman" w:hAnsi="Times New Roman" w:cs="Times New Roman"/>
          <w:sz w:val="24"/>
          <w:szCs w:val="24"/>
        </w:rPr>
        <w:t>, sauté</w:t>
      </w:r>
      <w:r w:rsidRPr="004A260D">
        <w:rPr>
          <w:rFonts w:ascii="Times New Roman" w:hAnsi="Times New Roman" w:cs="Times New Roman"/>
          <w:sz w:val="24"/>
          <w:szCs w:val="24"/>
        </w:rPr>
        <w:t>ing</w:t>
      </w:r>
      <w:r w:rsidR="00562C90" w:rsidRPr="004A260D">
        <w:rPr>
          <w:rFonts w:ascii="Times New Roman" w:hAnsi="Times New Roman" w:cs="Times New Roman"/>
          <w:sz w:val="24"/>
          <w:szCs w:val="24"/>
        </w:rPr>
        <w:t>, broil</w:t>
      </w:r>
      <w:r w:rsidRPr="004A260D">
        <w:rPr>
          <w:rFonts w:ascii="Times New Roman" w:hAnsi="Times New Roman" w:cs="Times New Roman"/>
          <w:sz w:val="24"/>
          <w:szCs w:val="24"/>
        </w:rPr>
        <w:t>ing</w:t>
      </w:r>
      <w:r w:rsidR="00562C90" w:rsidRPr="004A260D">
        <w:rPr>
          <w:rFonts w:ascii="Times New Roman" w:hAnsi="Times New Roman" w:cs="Times New Roman"/>
          <w:sz w:val="24"/>
          <w:szCs w:val="24"/>
        </w:rPr>
        <w:t>, poach</w:t>
      </w:r>
      <w:r w:rsidRPr="004A260D">
        <w:rPr>
          <w:rFonts w:ascii="Times New Roman" w:hAnsi="Times New Roman" w:cs="Times New Roman"/>
          <w:sz w:val="24"/>
          <w:szCs w:val="24"/>
        </w:rPr>
        <w:t>ing</w:t>
      </w:r>
      <w:r w:rsidR="00562C90" w:rsidRPr="004A260D">
        <w:rPr>
          <w:rFonts w:ascii="Times New Roman" w:hAnsi="Times New Roman" w:cs="Times New Roman"/>
          <w:sz w:val="24"/>
          <w:szCs w:val="24"/>
        </w:rPr>
        <w:t>, stir-fr</w:t>
      </w:r>
      <w:r w:rsidRPr="004A260D">
        <w:rPr>
          <w:rFonts w:ascii="Times New Roman" w:hAnsi="Times New Roman" w:cs="Times New Roman"/>
          <w:sz w:val="24"/>
          <w:szCs w:val="24"/>
        </w:rPr>
        <w:t>ying</w:t>
      </w:r>
      <w:r w:rsidR="00562C90" w:rsidRPr="004A260D">
        <w:rPr>
          <w:rFonts w:ascii="Times New Roman" w:hAnsi="Times New Roman" w:cs="Times New Roman"/>
          <w:sz w:val="24"/>
          <w:szCs w:val="24"/>
        </w:rPr>
        <w:t>, brais</w:t>
      </w:r>
      <w:r w:rsidRPr="004A260D">
        <w:rPr>
          <w:rFonts w:ascii="Times New Roman" w:hAnsi="Times New Roman" w:cs="Times New Roman"/>
          <w:sz w:val="24"/>
          <w:szCs w:val="24"/>
        </w:rPr>
        <w:t>ing</w:t>
      </w:r>
      <w:r w:rsidR="00562C90" w:rsidRPr="004A260D">
        <w:rPr>
          <w:rFonts w:ascii="Times New Roman" w:hAnsi="Times New Roman" w:cs="Times New Roman"/>
          <w:sz w:val="24"/>
          <w:szCs w:val="24"/>
        </w:rPr>
        <w:t>, microwav</w:t>
      </w:r>
      <w:r w:rsidRPr="004A260D">
        <w:rPr>
          <w:rFonts w:ascii="Times New Roman" w:hAnsi="Times New Roman" w:cs="Times New Roman"/>
          <w:sz w:val="24"/>
          <w:szCs w:val="24"/>
        </w:rPr>
        <w:t>ing</w:t>
      </w:r>
      <w:r w:rsidR="00562C90" w:rsidRPr="004A260D">
        <w:rPr>
          <w:rFonts w:ascii="Times New Roman" w:hAnsi="Times New Roman" w:cs="Times New Roman"/>
          <w:sz w:val="24"/>
          <w:szCs w:val="24"/>
        </w:rPr>
        <w:t>, or grill</w:t>
      </w:r>
      <w:r w:rsidRPr="004A260D">
        <w:rPr>
          <w:rFonts w:ascii="Times New Roman" w:hAnsi="Times New Roman" w:cs="Times New Roman"/>
          <w:sz w:val="24"/>
          <w:szCs w:val="24"/>
        </w:rPr>
        <w:t>ing food</w:t>
      </w:r>
      <w:r w:rsidR="00562C90" w:rsidRPr="004A260D">
        <w:rPr>
          <w:rFonts w:ascii="Times New Roman" w:hAnsi="Times New Roman" w:cs="Times New Roman"/>
          <w:sz w:val="24"/>
          <w:szCs w:val="24"/>
        </w:rPr>
        <w:t>.</w:t>
      </w:r>
    </w:p>
    <w:p w14:paraId="0865235F" w14:textId="40CCE717" w:rsidR="0004105E" w:rsidRPr="004A260D" w:rsidRDefault="0004105E" w:rsidP="004A260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 xml:space="preserve">Frying should </w:t>
      </w:r>
      <w:r w:rsidRPr="004A260D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Pr="004A260D">
        <w:rPr>
          <w:rFonts w:ascii="Times New Roman" w:hAnsi="Times New Roman" w:cs="Times New Roman"/>
          <w:sz w:val="24"/>
          <w:szCs w:val="24"/>
        </w:rPr>
        <w:t xml:space="preserve">be used as a preparation method. </w:t>
      </w:r>
    </w:p>
    <w:p w14:paraId="438190B7" w14:textId="28C2E0E5" w:rsidR="0004105E" w:rsidRPr="004A260D" w:rsidRDefault="0004105E" w:rsidP="004A260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eastAsia="Times New Roman" w:hAnsi="Times New Roman" w:cs="Times New Roman"/>
          <w:sz w:val="24"/>
          <w:szCs w:val="24"/>
        </w:rPr>
        <w:t xml:space="preserve">Baked </w:t>
      </w:r>
      <w:r w:rsidRPr="004A260D">
        <w:rPr>
          <w:rFonts w:ascii="Times New Roman" w:hAnsi="Times New Roman" w:cs="Times New Roman"/>
          <w:sz w:val="24"/>
          <w:szCs w:val="24"/>
        </w:rPr>
        <w:t xml:space="preserve">French fries or </w:t>
      </w:r>
      <w:r w:rsidRPr="004A260D">
        <w:rPr>
          <w:rFonts w:ascii="Times New Roman" w:eastAsia="Times New Roman" w:hAnsi="Times New Roman" w:cs="Times New Roman"/>
          <w:sz w:val="24"/>
          <w:szCs w:val="24"/>
        </w:rPr>
        <w:t>potato chips may be offered in place of regular</w:t>
      </w:r>
      <w:r w:rsidR="007E2D22" w:rsidRPr="004A260D">
        <w:rPr>
          <w:rFonts w:ascii="Times New Roman" w:eastAsia="Times New Roman" w:hAnsi="Times New Roman" w:cs="Times New Roman"/>
          <w:sz w:val="24"/>
          <w:szCs w:val="24"/>
        </w:rPr>
        <w:t xml:space="preserve"> (fried)</w:t>
      </w:r>
      <w:r w:rsidRPr="004A260D">
        <w:rPr>
          <w:rFonts w:ascii="Times New Roman" w:eastAsia="Times New Roman" w:hAnsi="Times New Roman" w:cs="Times New Roman"/>
          <w:sz w:val="24"/>
          <w:szCs w:val="24"/>
        </w:rPr>
        <w:t xml:space="preserve"> French fries and potato chips as needed</w:t>
      </w:r>
      <w:r w:rsidRPr="004A260D">
        <w:rPr>
          <w:rFonts w:ascii="Times New Roman" w:hAnsi="Times New Roman" w:cs="Times New Roman"/>
          <w:sz w:val="24"/>
          <w:szCs w:val="24"/>
        </w:rPr>
        <w:t>.</w:t>
      </w:r>
    </w:p>
    <w:p w14:paraId="47A34743" w14:textId="77777777" w:rsidR="00D21692" w:rsidRDefault="007E2D22" w:rsidP="00D2169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>Fruits and vegetables should be prepared with minimal salt, sugar, and fat</w:t>
      </w:r>
      <w:r w:rsidR="00705FD9" w:rsidRPr="004A260D">
        <w:rPr>
          <w:rFonts w:ascii="Times New Roman" w:hAnsi="Times New Roman" w:cs="Times New Roman"/>
          <w:sz w:val="24"/>
          <w:szCs w:val="24"/>
        </w:rPr>
        <w:t>, and should not be deep fried</w:t>
      </w:r>
      <w:r w:rsidRPr="004A260D">
        <w:rPr>
          <w:rFonts w:ascii="Times New Roman" w:hAnsi="Times New Roman" w:cs="Times New Roman"/>
          <w:sz w:val="24"/>
          <w:szCs w:val="24"/>
        </w:rPr>
        <w:t>.</w:t>
      </w:r>
    </w:p>
    <w:p w14:paraId="5706A620" w14:textId="5DF1B000" w:rsidR="007E2D22" w:rsidRPr="00D21692" w:rsidRDefault="007E2D22" w:rsidP="00D2169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692">
        <w:rPr>
          <w:rFonts w:ascii="Times New Roman" w:hAnsi="Times New Roman" w:cs="Times New Roman"/>
          <w:sz w:val="24"/>
          <w:szCs w:val="24"/>
        </w:rPr>
        <w:t xml:space="preserve">Canned food items should be rinsed </w:t>
      </w:r>
      <w:r w:rsidR="00705FD9" w:rsidRPr="00D21692">
        <w:rPr>
          <w:rFonts w:ascii="Times New Roman" w:hAnsi="Times New Roman" w:cs="Times New Roman"/>
          <w:sz w:val="24"/>
          <w:szCs w:val="24"/>
        </w:rPr>
        <w:t xml:space="preserve">prior to preparation and serving </w:t>
      </w:r>
      <w:r w:rsidRPr="00D21692">
        <w:rPr>
          <w:rFonts w:ascii="Times New Roman" w:hAnsi="Times New Roman" w:cs="Times New Roman"/>
          <w:sz w:val="24"/>
          <w:szCs w:val="24"/>
        </w:rPr>
        <w:t>to remove excess s</w:t>
      </w:r>
      <w:r w:rsidR="00705FD9" w:rsidRPr="00D21692">
        <w:rPr>
          <w:rFonts w:ascii="Times New Roman" w:hAnsi="Times New Roman" w:cs="Times New Roman"/>
          <w:sz w:val="24"/>
          <w:szCs w:val="24"/>
        </w:rPr>
        <w:t>alt</w:t>
      </w:r>
      <w:r w:rsidRPr="00D21692">
        <w:rPr>
          <w:rFonts w:ascii="Times New Roman" w:hAnsi="Times New Roman" w:cs="Times New Roman"/>
          <w:sz w:val="24"/>
          <w:szCs w:val="24"/>
        </w:rPr>
        <w:t>.</w:t>
      </w:r>
    </w:p>
    <w:p w14:paraId="3947F09D" w14:textId="33686094" w:rsidR="00CF7567" w:rsidRPr="004A260D" w:rsidRDefault="00CF7567" w:rsidP="004A260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 xml:space="preserve">Liquid vegetable oil should be used </w:t>
      </w:r>
      <w:r w:rsidR="00705FD9" w:rsidRPr="004A260D">
        <w:rPr>
          <w:rFonts w:ascii="Times New Roman" w:hAnsi="Times New Roman" w:cs="Times New Roman"/>
          <w:sz w:val="24"/>
          <w:szCs w:val="24"/>
        </w:rPr>
        <w:t xml:space="preserve">in place of butter </w:t>
      </w:r>
      <w:r w:rsidR="00692AAC">
        <w:rPr>
          <w:rFonts w:ascii="Times New Roman" w:hAnsi="Times New Roman" w:cs="Times New Roman"/>
          <w:sz w:val="24"/>
          <w:szCs w:val="24"/>
        </w:rPr>
        <w:t>for most</w:t>
      </w:r>
      <w:r w:rsidR="00705FD9" w:rsidRPr="004A260D">
        <w:rPr>
          <w:rFonts w:ascii="Times New Roman" w:hAnsi="Times New Roman" w:cs="Times New Roman"/>
          <w:sz w:val="24"/>
          <w:szCs w:val="24"/>
        </w:rPr>
        <w:t xml:space="preserve"> food </w:t>
      </w:r>
      <w:r w:rsidRPr="004A260D">
        <w:rPr>
          <w:rFonts w:ascii="Times New Roman" w:hAnsi="Times New Roman" w:cs="Times New Roman"/>
          <w:sz w:val="24"/>
          <w:szCs w:val="24"/>
        </w:rPr>
        <w:t>preparation.</w:t>
      </w:r>
      <w:r w:rsidR="00562C90" w:rsidRPr="004A26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69DB4" w14:textId="78543693" w:rsidR="00CF7567" w:rsidRPr="004A260D" w:rsidRDefault="00CF7567" w:rsidP="004A260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 xml:space="preserve">Olive oil or vegetable oil-based </w:t>
      </w:r>
      <w:r w:rsidRPr="004A260D">
        <w:rPr>
          <w:rFonts w:ascii="Times New Roman" w:hAnsi="Times New Roman" w:cs="Times New Roman"/>
          <w:i/>
          <w:sz w:val="24"/>
          <w:szCs w:val="24"/>
        </w:rPr>
        <w:t>trans</w:t>
      </w:r>
      <w:r w:rsidRPr="004A260D">
        <w:rPr>
          <w:rFonts w:ascii="Times New Roman" w:hAnsi="Times New Roman" w:cs="Times New Roman"/>
          <w:sz w:val="24"/>
          <w:szCs w:val="24"/>
        </w:rPr>
        <w:t xml:space="preserve"> fat-free spreads and other condiments should be </w:t>
      </w:r>
      <w:r w:rsidR="00705FD9" w:rsidRPr="004A260D">
        <w:rPr>
          <w:rFonts w:ascii="Times New Roman" w:hAnsi="Times New Roman" w:cs="Times New Roman"/>
          <w:sz w:val="24"/>
          <w:szCs w:val="24"/>
        </w:rPr>
        <w:t>provided</w:t>
      </w:r>
      <w:r w:rsidRPr="004A260D">
        <w:rPr>
          <w:rFonts w:ascii="Times New Roman" w:hAnsi="Times New Roman" w:cs="Times New Roman"/>
          <w:sz w:val="24"/>
          <w:szCs w:val="24"/>
        </w:rPr>
        <w:t xml:space="preserve"> rather than butter.</w:t>
      </w:r>
    </w:p>
    <w:p w14:paraId="1622AEAF" w14:textId="42043A15" w:rsidR="0084152F" w:rsidRPr="004A260D" w:rsidRDefault="0004105E" w:rsidP="004A260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 xml:space="preserve">Non-fat (skim) or low fat versions of dairy products should be used in food preparation. </w:t>
      </w:r>
      <w:r w:rsidR="00562C90" w:rsidRPr="004A260D">
        <w:rPr>
          <w:rFonts w:ascii="Times New Roman" w:hAnsi="Times New Roman" w:cs="Times New Roman"/>
          <w:sz w:val="24"/>
          <w:szCs w:val="24"/>
        </w:rPr>
        <w:t xml:space="preserve">Cream-based sauces and soups </w:t>
      </w:r>
      <w:r w:rsidR="00CF7567" w:rsidRPr="004A260D">
        <w:rPr>
          <w:rFonts w:ascii="Times New Roman" w:hAnsi="Times New Roman" w:cs="Times New Roman"/>
          <w:sz w:val="24"/>
          <w:szCs w:val="24"/>
        </w:rPr>
        <w:t xml:space="preserve">should be </w:t>
      </w:r>
      <w:r w:rsidR="00705FD9" w:rsidRPr="004A260D">
        <w:rPr>
          <w:rFonts w:ascii="Times New Roman" w:hAnsi="Times New Roman" w:cs="Times New Roman"/>
          <w:sz w:val="24"/>
          <w:szCs w:val="24"/>
        </w:rPr>
        <w:t>minimally used</w:t>
      </w:r>
      <w:r w:rsidR="00562C90" w:rsidRPr="004A26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A1DE57" w14:textId="77777777" w:rsidR="00562C90" w:rsidRPr="004A260D" w:rsidRDefault="00562C90" w:rsidP="004A260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48DB955C" w14:textId="77777777" w:rsidR="00562C90" w:rsidRPr="00FB0323" w:rsidRDefault="00562C90" w:rsidP="004A2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323">
        <w:rPr>
          <w:rFonts w:ascii="Times New Roman" w:hAnsi="Times New Roman" w:cs="Times New Roman"/>
          <w:b/>
          <w:sz w:val="24"/>
          <w:szCs w:val="24"/>
          <w:u w:val="single"/>
        </w:rPr>
        <w:t>Protein</w:t>
      </w:r>
    </w:p>
    <w:p w14:paraId="2AFDB786" w14:textId="5D22535A" w:rsidR="00562C90" w:rsidRPr="004A260D" w:rsidRDefault="0004105E" w:rsidP="004A260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>P</w:t>
      </w:r>
      <w:r w:rsidR="00562C90" w:rsidRPr="004A260D">
        <w:rPr>
          <w:rFonts w:ascii="Times New Roman" w:hAnsi="Times New Roman" w:cs="Times New Roman"/>
          <w:sz w:val="24"/>
          <w:szCs w:val="24"/>
        </w:rPr>
        <w:t xml:space="preserve">rotein sources </w:t>
      </w:r>
      <w:r w:rsidRPr="004A260D">
        <w:rPr>
          <w:rFonts w:ascii="Times New Roman" w:hAnsi="Times New Roman" w:cs="Times New Roman"/>
          <w:sz w:val="24"/>
          <w:szCs w:val="24"/>
        </w:rPr>
        <w:t xml:space="preserve">may </w:t>
      </w:r>
      <w:r w:rsidR="00562C90" w:rsidRPr="004A260D">
        <w:rPr>
          <w:rFonts w:ascii="Times New Roman" w:hAnsi="Times New Roman" w:cs="Times New Roman"/>
          <w:sz w:val="24"/>
          <w:szCs w:val="24"/>
        </w:rPr>
        <w:t>include: lean meat, skinless poultry, seafood, fish, legumes, eggs, beans, nuts, seeds, cheese, and soy products.</w:t>
      </w:r>
    </w:p>
    <w:p w14:paraId="627665FF" w14:textId="089309CA" w:rsidR="00562C90" w:rsidRPr="004A260D" w:rsidRDefault="00562C90" w:rsidP="004A260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60D">
        <w:rPr>
          <w:rFonts w:ascii="Times New Roman" w:eastAsia="Times New Roman" w:hAnsi="Times New Roman" w:cs="Times New Roman"/>
          <w:sz w:val="24"/>
          <w:szCs w:val="24"/>
        </w:rPr>
        <w:t xml:space="preserve">Lean, unprocessed meats are preferred. </w:t>
      </w:r>
      <w:r w:rsidR="00705FD9" w:rsidRPr="004A260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A260D">
        <w:rPr>
          <w:rFonts w:ascii="Times New Roman" w:eastAsia="Times New Roman" w:hAnsi="Times New Roman" w:cs="Times New Roman"/>
          <w:sz w:val="24"/>
          <w:szCs w:val="24"/>
        </w:rPr>
        <w:t>rocessed meat products</w:t>
      </w:r>
      <w:r w:rsidR="00705FD9" w:rsidRPr="004A260D">
        <w:rPr>
          <w:rFonts w:ascii="Times New Roman" w:eastAsia="Times New Roman" w:hAnsi="Times New Roman" w:cs="Times New Roman"/>
          <w:sz w:val="24"/>
          <w:szCs w:val="24"/>
        </w:rPr>
        <w:t xml:space="preserve"> should be minimally used</w:t>
      </w:r>
      <w:r w:rsidRPr="004A26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022671" w14:textId="5F1B5674" w:rsidR="00562C90" w:rsidRPr="004A260D" w:rsidRDefault="0004105E" w:rsidP="004A260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>A</w:t>
      </w:r>
      <w:r w:rsidR="00562C90" w:rsidRPr="004A260D">
        <w:rPr>
          <w:rFonts w:ascii="Times New Roman" w:hAnsi="Times New Roman" w:cs="Times New Roman"/>
          <w:sz w:val="24"/>
          <w:szCs w:val="24"/>
        </w:rPr>
        <w:t xml:space="preserve"> non-meat/vegetarian option</w:t>
      </w:r>
      <w:r w:rsidRPr="004A260D">
        <w:rPr>
          <w:rFonts w:ascii="Times New Roman" w:hAnsi="Times New Roman" w:cs="Times New Roman"/>
          <w:sz w:val="24"/>
          <w:szCs w:val="24"/>
        </w:rPr>
        <w:t xml:space="preserve"> should be provided with every meal.</w:t>
      </w:r>
    </w:p>
    <w:p w14:paraId="5E8979D1" w14:textId="77777777" w:rsidR="00562C90" w:rsidRPr="004A260D" w:rsidRDefault="00562C90" w:rsidP="004A26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32CAD" w14:textId="77777777" w:rsidR="00562C90" w:rsidRPr="00FB0323" w:rsidRDefault="00562C90" w:rsidP="004A2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3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Fruit and Vegetables </w:t>
      </w:r>
    </w:p>
    <w:p w14:paraId="09A5DC51" w14:textId="6BE51263" w:rsidR="00562C90" w:rsidRPr="004A260D" w:rsidRDefault="0004105E" w:rsidP="004A26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>A</w:t>
      </w:r>
      <w:r w:rsidR="00562C90" w:rsidRPr="004A260D">
        <w:rPr>
          <w:rFonts w:ascii="Times New Roman" w:hAnsi="Times New Roman" w:cs="Times New Roman"/>
          <w:sz w:val="24"/>
          <w:szCs w:val="24"/>
        </w:rPr>
        <w:t xml:space="preserve"> minimum of one fruit </w:t>
      </w:r>
      <w:r w:rsidR="00562C90" w:rsidRPr="00D21692">
        <w:rPr>
          <w:rFonts w:ascii="Times New Roman" w:hAnsi="Times New Roman" w:cs="Times New Roman"/>
          <w:b/>
          <w:sz w:val="24"/>
          <w:szCs w:val="24"/>
        </w:rPr>
        <w:t>and</w:t>
      </w:r>
      <w:r w:rsidR="00562C90" w:rsidRPr="004A260D">
        <w:rPr>
          <w:rFonts w:ascii="Times New Roman" w:hAnsi="Times New Roman" w:cs="Times New Roman"/>
          <w:sz w:val="24"/>
          <w:szCs w:val="24"/>
        </w:rPr>
        <w:t xml:space="preserve"> one vegetable serving </w:t>
      </w:r>
      <w:r w:rsidRPr="004A260D">
        <w:rPr>
          <w:rFonts w:ascii="Times New Roman" w:hAnsi="Times New Roman" w:cs="Times New Roman"/>
          <w:sz w:val="24"/>
          <w:szCs w:val="24"/>
        </w:rPr>
        <w:t xml:space="preserve">should be provided with </w:t>
      </w:r>
      <w:r w:rsidR="00562C90" w:rsidRPr="004A260D">
        <w:rPr>
          <w:rFonts w:ascii="Times New Roman" w:hAnsi="Times New Roman" w:cs="Times New Roman"/>
          <w:sz w:val="24"/>
          <w:szCs w:val="24"/>
        </w:rPr>
        <w:t>every meal.</w:t>
      </w:r>
    </w:p>
    <w:p w14:paraId="4D17CFAB" w14:textId="76B67A87" w:rsidR="00562C90" w:rsidRPr="004A260D" w:rsidRDefault="00562C90" w:rsidP="004A26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>Dried, fresh, frozen, or canned fruits and vegetables</w:t>
      </w:r>
      <w:r w:rsidR="007E2D22" w:rsidRPr="004A260D">
        <w:rPr>
          <w:rFonts w:ascii="Times New Roman" w:hAnsi="Times New Roman" w:cs="Times New Roman"/>
          <w:sz w:val="24"/>
          <w:szCs w:val="24"/>
        </w:rPr>
        <w:t xml:space="preserve"> may be provided</w:t>
      </w:r>
      <w:r w:rsidRPr="004A260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DA03E3F" w14:textId="01C151AC" w:rsidR="0084152F" w:rsidRPr="004A260D" w:rsidRDefault="00705FD9" w:rsidP="004A26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>F</w:t>
      </w:r>
      <w:r w:rsidR="0084152F" w:rsidRPr="004A260D">
        <w:rPr>
          <w:rFonts w:ascii="Times New Roman" w:hAnsi="Times New Roman" w:cs="Times New Roman"/>
          <w:sz w:val="24"/>
          <w:szCs w:val="24"/>
        </w:rPr>
        <w:t xml:space="preserve">ruit </w:t>
      </w:r>
      <w:r w:rsidRPr="004A260D">
        <w:rPr>
          <w:rFonts w:ascii="Times New Roman" w:hAnsi="Times New Roman" w:cs="Times New Roman"/>
          <w:sz w:val="24"/>
          <w:szCs w:val="24"/>
        </w:rPr>
        <w:t xml:space="preserve">should be provided </w:t>
      </w:r>
      <w:r w:rsidR="0084152F" w:rsidRPr="004A260D">
        <w:rPr>
          <w:rFonts w:ascii="Times New Roman" w:hAnsi="Times New Roman" w:cs="Times New Roman"/>
          <w:sz w:val="24"/>
          <w:szCs w:val="24"/>
        </w:rPr>
        <w:t>as an</w:t>
      </w:r>
      <w:r w:rsidRPr="004A260D">
        <w:rPr>
          <w:rFonts w:ascii="Times New Roman" w:hAnsi="Times New Roman" w:cs="Times New Roman"/>
          <w:sz w:val="24"/>
          <w:szCs w:val="24"/>
        </w:rPr>
        <w:t xml:space="preserve"> option when dessert is provided</w:t>
      </w:r>
      <w:r w:rsidR="0084152F" w:rsidRPr="004A260D">
        <w:rPr>
          <w:rFonts w:ascii="Times New Roman" w:hAnsi="Times New Roman" w:cs="Times New Roman"/>
          <w:sz w:val="24"/>
          <w:szCs w:val="24"/>
        </w:rPr>
        <w:t xml:space="preserve">. Fruit is </w:t>
      </w:r>
      <w:r w:rsidRPr="004A260D">
        <w:rPr>
          <w:rFonts w:ascii="Times New Roman" w:hAnsi="Times New Roman" w:cs="Times New Roman"/>
          <w:sz w:val="24"/>
          <w:szCs w:val="24"/>
        </w:rPr>
        <w:t xml:space="preserve">also </w:t>
      </w:r>
      <w:r w:rsidR="0084152F" w:rsidRPr="004A260D">
        <w:rPr>
          <w:rFonts w:ascii="Times New Roman" w:hAnsi="Times New Roman" w:cs="Times New Roman"/>
          <w:sz w:val="24"/>
          <w:szCs w:val="24"/>
        </w:rPr>
        <w:t>acceptable as the only dessert option.</w:t>
      </w:r>
    </w:p>
    <w:p w14:paraId="4307D3F2" w14:textId="77777777" w:rsidR="00562C90" w:rsidRPr="004A260D" w:rsidRDefault="00562C90" w:rsidP="004A260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4EDED16" w14:textId="77777777" w:rsidR="00CF7567" w:rsidRPr="00FB0323" w:rsidRDefault="00562C90" w:rsidP="004A2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323">
        <w:rPr>
          <w:rFonts w:ascii="Times New Roman" w:hAnsi="Times New Roman" w:cs="Times New Roman"/>
          <w:b/>
          <w:sz w:val="24"/>
          <w:szCs w:val="24"/>
          <w:u w:val="single"/>
        </w:rPr>
        <w:t xml:space="preserve">Grains </w:t>
      </w:r>
    </w:p>
    <w:p w14:paraId="264C8E0F" w14:textId="2BF309BB" w:rsidR="00CF7567" w:rsidRPr="004A260D" w:rsidRDefault="00D21692" w:rsidP="004A260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Grain e</w:t>
      </w:r>
      <w:r w:rsidR="00CF7567" w:rsidRPr="004A260D">
        <w:rPr>
          <w:rFonts w:ascii="Times New Roman" w:hAnsi="Times New Roman" w:cs="Times New Roman"/>
          <w:sz w:val="24"/>
          <w:szCs w:val="24"/>
        </w:rPr>
        <w:t>xamples include: bread, pasta, baked goods, and crackers.</w:t>
      </w:r>
    </w:p>
    <w:p w14:paraId="1A8E798C" w14:textId="66569224" w:rsidR="00562C90" w:rsidRPr="004A260D" w:rsidRDefault="00562C90" w:rsidP="004A260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>All grain</w:t>
      </w:r>
      <w:r w:rsidR="00705FD9" w:rsidRPr="004A260D">
        <w:rPr>
          <w:rFonts w:ascii="Times New Roman" w:hAnsi="Times New Roman" w:cs="Times New Roman"/>
          <w:sz w:val="24"/>
          <w:szCs w:val="24"/>
        </w:rPr>
        <w:t xml:space="preserve"> product</w:t>
      </w:r>
      <w:r w:rsidRPr="004A260D">
        <w:rPr>
          <w:rFonts w:ascii="Times New Roman" w:hAnsi="Times New Roman" w:cs="Times New Roman"/>
          <w:sz w:val="24"/>
          <w:szCs w:val="24"/>
        </w:rPr>
        <w:t xml:space="preserve">s must be at least 50% </w:t>
      </w:r>
      <w:r w:rsidRPr="004A260D">
        <w:rPr>
          <w:rFonts w:ascii="Times New Roman" w:hAnsi="Times New Roman" w:cs="Times New Roman"/>
          <w:sz w:val="24"/>
          <w:szCs w:val="24"/>
          <w:u w:val="single"/>
        </w:rPr>
        <w:t>whole</w:t>
      </w:r>
      <w:r w:rsidRPr="004A260D">
        <w:rPr>
          <w:rFonts w:ascii="Times New Roman" w:hAnsi="Times New Roman" w:cs="Times New Roman"/>
          <w:sz w:val="24"/>
          <w:szCs w:val="24"/>
        </w:rPr>
        <w:t xml:space="preserve"> grain</w:t>
      </w:r>
      <w:r w:rsidR="00705FD9" w:rsidRPr="004A260D">
        <w:rPr>
          <w:rFonts w:ascii="Times New Roman" w:hAnsi="Times New Roman" w:cs="Times New Roman"/>
          <w:sz w:val="24"/>
          <w:szCs w:val="24"/>
        </w:rPr>
        <w:t>.</w:t>
      </w:r>
    </w:p>
    <w:p w14:paraId="688D2710" w14:textId="44FC6909" w:rsidR="00CF7567" w:rsidRPr="004A260D" w:rsidRDefault="00562C90" w:rsidP="004A260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 xml:space="preserve">100% </w:t>
      </w:r>
      <w:r w:rsidRPr="004A260D">
        <w:rPr>
          <w:rFonts w:ascii="Times New Roman" w:hAnsi="Times New Roman" w:cs="Times New Roman"/>
          <w:sz w:val="24"/>
          <w:szCs w:val="24"/>
          <w:u w:val="single"/>
        </w:rPr>
        <w:t>whole</w:t>
      </w:r>
      <w:r w:rsidRPr="004A260D">
        <w:rPr>
          <w:rFonts w:ascii="Times New Roman" w:hAnsi="Times New Roman" w:cs="Times New Roman"/>
          <w:sz w:val="24"/>
          <w:szCs w:val="24"/>
        </w:rPr>
        <w:t xml:space="preserve"> grain </w:t>
      </w:r>
      <w:r w:rsidR="00705FD9" w:rsidRPr="004A260D">
        <w:rPr>
          <w:rFonts w:ascii="Times New Roman" w:hAnsi="Times New Roman" w:cs="Times New Roman"/>
          <w:sz w:val="24"/>
          <w:szCs w:val="24"/>
        </w:rPr>
        <w:t xml:space="preserve">products are </w:t>
      </w:r>
      <w:r w:rsidRPr="004A260D">
        <w:rPr>
          <w:rFonts w:ascii="Times New Roman" w:hAnsi="Times New Roman" w:cs="Times New Roman"/>
          <w:sz w:val="24"/>
          <w:szCs w:val="24"/>
        </w:rPr>
        <w:t>preferred</w:t>
      </w:r>
      <w:r w:rsidR="00705FD9" w:rsidRPr="004A260D">
        <w:rPr>
          <w:rFonts w:ascii="Times New Roman" w:hAnsi="Times New Roman" w:cs="Times New Roman"/>
          <w:sz w:val="24"/>
          <w:szCs w:val="24"/>
        </w:rPr>
        <w:t>.</w:t>
      </w:r>
    </w:p>
    <w:p w14:paraId="48DA0F34" w14:textId="77777777" w:rsidR="00562C90" w:rsidRPr="004A260D" w:rsidRDefault="00562C90" w:rsidP="004A260D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6418294B" w14:textId="6C673FDB" w:rsidR="00562C90" w:rsidRPr="00FB0323" w:rsidRDefault="00562C90" w:rsidP="004A26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0323">
        <w:rPr>
          <w:rFonts w:ascii="Times New Roman" w:hAnsi="Times New Roman" w:cs="Times New Roman"/>
          <w:b/>
          <w:sz w:val="24"/>
          <w:szCs w:val="24"/>
          <w:u w:val="single"/>
        </w:rPr>
        <w:t xml:space="preserve">Dairy Products </w:t>
      </w:r>
    </w:p>
    <w:p w14:paraId="33906D81" w14:textId="25C91650" w:rsidR="00CF7567" w:rsidRPr="004A260D" w:rsidRDefault="00D21692" w:rsidP="004A260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Dairy e</w:t>
      </w:r>
      <w:r w:rsidR="00CF7567" w:rsidRPr="004A260D">
        <w:rPr>
          <w:rFonts w:ascii="Times New Roman" w:hAnsi="Times New Roman" w:cs="Times New Roman"/>
          <w:sz w:val="24"/>
          <w:szCs w:val="24"/>
        </w:rPr>
        <w:t>xamples include:</w:t>
      </w:r>
      <w:r w:rsidR="00CF7567" w:rsidRPr="004A2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567" w:rsidRPr="004A260D">
        <w:rPr>
          <w:rFonts w:ascii="Times New Roman" w:hAnsi="Times New Roman" w:cs="Times New Roman"/>
          <w:sz w:val="24"/>
          <w:szCs w:val="24"/>
        </w:rPr>
        <w:t>milk, sour cream, cream cheese, yogurt, and ice cream.</w:t>
      </w:r>
    </w:p>
    <w:p w14:paraId="0E313132" w14:textId="57CDB4EF" w:rsidR="00D21196" w:rsidRPr="004A260D" w:rsidRDefault="00562C90" w:rsidP="004A260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 xml:space="preserve">All dairy products </w:t>
      </w:r>
      <w:r w:rsidR="00D21196" w:rsidRPr="004A260D">
        <w:rPr>
          <w:rFonts w:ascii="Times New Roman" w:hAnsi="Times New Roman" w:cs="Times New Roman"/>
          <w:sz w:val="24"/>
          <w:szCs w:val="24"/>
        </w:rPr>
        <w:t xml:space="preserve">should </w:t>
      </w:r>
      <w:r w:rsidRPr="004A260D">
        <w:rPr>
          <w:rFonts w:ascii="Times New Roman" w:hAnsi="Times New Roman" w:cs="Times New Roman"/>
          <w:sz w:val="24"/>
          <w:szCs w:val="24"/>
        </w:rPr>
        <w:t xml:space="preserve">be non-fat </w:t>
      </w:r>
      <w:r w:rsidR="00D21196" w:rsidRPr="004A260D">
        <w:rPr>
          <w:rFonts w:ascii="Times New Roman" w:hAnsi="Times New Roman" w:cs="Times New Roman"/>
          <w:sz w:val="24"/>
          <w:szCs w:val="24"/>
        </w:rPr>
        <w:t>(</w:t>
      </w:r>
      <w:r w:rsidRPr="004A260D">
        <w:rPr>
          <w:rFonts w:ascii="Times New Roman" w:hAnsi="Times New Roman" w:cs="Times New Roman"/>
          <w:sz w:val="24"/>
          <w:szCs w:val="24"/>
        </w:rPr>
        <w:t>skim</w:t>
      </w:r>
      <w:r w:rsidR="00D21196" w:rsidRPr="004A260D">
        <w:rPr>
          <w:rFonts w:ascii="Times New Roman" w:hAnsi="Times New Roman" w:cs="Times New Roman"/>
          <w:sz w:val="24"/>
          <w:szCs w:val="24"/>
        </w:rPr>
        <w:t>)</w:t>
      </w:r>
      <w:r w:rsidRPr="004A260D">
        <w:rPr>
          <w:rFonts w:ascii="Times New Roman" w:hAnsi="Times New Roman" w:cs="Times New Roman"/>
          <w:sz w:val="24"/>
          <w:szCs w:val="24"/>
        </w:rPr>
        <w:t xml:space="preserve"> or low-fat. </w:t>
      </w:r>
    </w:p>
    <w:p w14:paraId="0BF31899" w14:textId="593E4CDF" w:rsidR="00562C90" w:rsidRPr="004A260D" w:rsidRDefault="00562C90" w:rsidP="004A260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 xml:space="preserve">Unflavored </w:t>
      </w:r>
      <w:r w:rsidR="00705FD9" w:rsidRPr="004A260D">
        <w:rPr>
          <w:rFonts w:ascii="Times New Roman" w:hAnsi="Times New Roman" w:cs="Times New Roman"/>
          <w:sz w:val="24"/>
          <w:szCs w:val="24"/>
        </w:rPr>
        <w:t>(</w:t>
      </w:r>
      <w:r w:rsidRPr="004A260D">
        <w:rPr>
          <w:rFonts w:ascii="Times New Roman" w:hAnsi="Times New Roman" w:cs="Times New Roman"/>
          <w:sz w:val="24"/>
          <w:szCs w:val="24"/>
        </w:rPr>
        <w:t>fat-free or low-fat</w:t>
      </w:r>
      <w:r w:rsidR="00705FD9" w:rsidRPr="004A260D">
        <w:rPr>
          <w:rFonts w:ascii="Times New Roman" w:hAnsi="Times New Roman" w:cs="Times New Roman"/>
          <w:sz w:val="24"/>
          <w:szCs w:val="24"/>
        </w:rPr>
        <w:t>)</w:t>
      </w:r>
      <w:r w:rsidRPr="004A260D">
        <w:rPr>
          <w:rFonts w:ascii="Times New Roman" w:hAnsi="Times New Roman" w:cs="Times New Roman"/>
          <w:sz w:val="24"/>
          <w:szCs w:val="24"/>
        </w:rPr>
        <w:t xml:space="preserve"> yogurt </w:t>
      </w:r>
      <w:r w:rsidR="00705FD9" w:rsidRPr="004A260D">
        <w:rPr>
          <w:rFonts w:ascii="Times New Roman" w:hAnsi="Times New Roman" w:cs="Times New Roman"/>
          <w:sz w:val="24"/>
          <w:szCs w:val="24"/>
        </w:rPr>
        <w:t>should</w:t>
      </w:r>
      <w:r w:rsidRPr="004A260D">
        <w:rPr>
          <w:rFonts w:ascii="Times New Roman" w:hAnsi="Times New Roman" w:cs="Times New Roman"/>
          <w:sz w:val="24"/>
          <w:szCs w:val="24"/>
        </w:rPr>
        <w:t xml:space="preserve"> be provided as an option</w:t>
      </w:r>
      <w:r w:rsidR="00705FD9" w:rsidRPr="004A260D">
        <w:rPr>
          <w:rFonts w:ascii="Times New Roman" w:hAnsi="Times New Roman" w:cs="Times New Roman"/>
          <w:sz w:val="24"/>
          <w:szCs w:val="24"/>
        </w:rPr>
        <w:t xml:space="preserve"> when yogurt is provided</w:t>
      </w:r>
      <w:r w:rsidRPr="004A260D">
        <w:rPr>
          <w:rFonts w:ascii="Times New Roman" w:hAnsi="Times New Roman" w:cs="Times New Roman"/>
          <w:sz w:val="24"/>
          <w:szCs w:val="24"/>
        </w:rPr>
        <w:t>.</w:t>
      </w:r>
    </w:p>
    <w:p w14:paraId="080351B8" w14:textId="08771C8A" w:rsidR="00562C90" w:rsidRPr="004A260D" w:rsidRDefault="00562C90" w:rsidP="004A260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>Flavored yogurt and other dairy products must have less than 20 grams of sugar per 6 ounce serving.</w:t>
      </w:r>
      <w:r w:rsidR="00705FD9" w:rsidRPr="004A260D">
        <w:rPr>
          <w:rFonts w:ascii="Times New Roman" w:hAnsi="Times New Roman" w:cs="Times New Roman"/>
          <w:sz w:val="24"/>
          <w:szCs w:val="24"/>
        </w:rPr>
        <w:t xml:space="preserve"> P</w:t>
      </w:r>
      <w:r w:rsidR="008F5FE9" w:rsidRPr="004A260D">
        <w:rPr>
          <w:rFonts w:ascii="Times New Roman" w:hAnsi="Times New Roman" w:cs="Times New Roman"/>
          <w:sz w:val="24"/>
          <w:szCs w:val="24"/>
        </w:rPr>
        <w:t xml:space="preserve">lease verify sugar content </w:t>
      </w:r>
      <w:r w:rsidR="00705FD9" w:rsidRPr="004A260D">
        <w:rPr>
          <w:rFonts w:ascii="Times New Roman" w:hAnsi="Times New Roman" w:cs="Times New Roman"/>
          <w:sz w:val="24"/>
          <w:szCs w:val="24"/>
        </w:rPr>
        <w:t>even if the product says light or low-fat</w:t>
      </w:r>
      <w:r w:rsidR="008F5FE9" w:rsidRPr="004A260D">
        <w:rPr>
          <w:rFonts w:ascii="Times New Roman" w:hAnsi="Times New Roman" w:cs="Times New Roman"/>
          <w:sz w:val="24"/>
          <w:szCs w:val="24"/>
        </w:rPr>
        <w:t>.</w:t>
      </w:r>
    </w:p>
    <w:p w14:paraId="0EC39E64" w14:textId="40A383A2" w:rsidR="00705FD9" w:rsidRPr="004A260D" w:rsidRDefault="00705FD9" w:rsidP="004A260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>Regular cheese may be provided, although reduced fat cheese is preferred.</w:t>
      </w:r>
    </w:p>
    <w:p w14:paraId="0262B2CD" w14:textId="77777777" w:rsidR="00562C90" w:rsidRPr="004A260D" w:rsidRDefault="00562C90" w:rsidP="004A2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72035E" w14:textId="77777777" w:rsidR="00562C90" w:rsidRPr="00FB0323" w:rsidRDefault="00562C90" w:rsidP="004A2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323">
        <w:rPr>
          <w:rFonts w:ascii="Times New Roman" w:hAnsi="Times New Roman" w:cs="Times New Roman"/>
          <w:b/>
          <w:sz w:val="24"/>
          <w:szCs w:val="24"/>
          <w:u w:val="single"/>
        </w:rPr>
        <w:t>Dessert</w:t>
      </w:r>
    </w:p>
    <w:p w14:paraId="73F7FD06" w14:textId="79FA1910" w:rsidR="00562C90" w:rsidRPr="004A260D" w:rsidRDefault="00562C90" w:rsidP="004A260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>De</w:t>
      </w:r>
      <w:r w:rsidR="0084152F" w:rsidRPr="004A260D">
        <w:rPr>
          <w:rFonts w:ascii="Times New Roman" w:hAnsi="Times New Roman" w:cs="Times New Roman"/>
          <w:sz w:val="24"/>
          <w:szCs w:val="24"/>
        </w:rPr>
        <w:t>s</w:t>
      </w:r>
      <w:r w:rsidRPr="004A260D">
        <w:rPr>
          <w:rFonts w:ascii="Times New Roman" w:hAnsi="Times New Roman" w:cs="Times New Roman"/>
          <w:sz w:val="24"/>
          <w:szCs w:val="24"/>
        </w:rPr>
        <w:t xml:space="preserve">sert is optional. </w:t>
      </w:r>
    </w:p>
    <w:p w14:paraId="0BB2B1CA" w14:textId="77777777" w:rsidR="009D4DCF" w:rsidRDefault="009D4DCF" w:rsidP="004A260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>Provide small or petite versions of desserts if/when available.</w:t>
      </w:r>
    </w:p>
    <w:p w14:paraId="5FA95C86" w14:textId="2A7C5DE4" w:rsidR="004F732E" w:rsidRPr="004A260D" w:rsidRDefault="004F732E" w:rsidP="004F732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>Fruit should be provided as an option when dessert is provided. Fruit is also acceptable as the only dessert option.</w:t>
      </w:r>
    </w:p>
    <w:p w14:paraId="31D3BCF4" w14:textId="77777777" w:rsidR="00562C90" w:rsidRPr="004A260D" w:rsidRDefault="00562C90" w:rsidP="004A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4AEB0" w14:textId="77777777" w:rsidR="00DB7C13" w:rsidRPr="00FB0323" w:rsidRDefault="003B474A" w:rsidP="004A26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0323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1E290E" w:rsidRPr="00FB0323">
        <w:rPr>
          <w:rFonts w:ascii="Times New Roman" w:hAnsi="Times New Roman" w:cs="Times New Roman"/>
          <w:b/>
          <w:sz w:val="24"/>
          <w:szCs w:val="24"/>
          <w:u w:val="single"/>
        </w:rPr>
        <w:t>everages</w:t>
      </w:r>
      <w:r w:rsidR="00270810" w:rsidRPr="00FB03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3721F0A" w14:textId="77777777" w:rsidR="00D21692" w:rsidRDefault="00D21692" w:rsidP="004A260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4152F" w:rsidRPr="004A260D">
        <w:rPr>
          <w:rFonts w:ascii="Times New Roman" w:hAnsi="Times New Roman" w:cs="Times New Roman"/>
          <w:sz w:val="24"/>
          <w:szCs w:val="24"/>
        </w:rPr>
        <w:t>ugar-sweetened beverages</w:t>
      </w:r>
      <w:r w:rsidR="00705FD9" w:rsidRPr="004A260D">
        <w:rPr>
          <w:rFonts w:ascii="Times New Roman" w:hAnsi="Times New Roman" w:cs="Times New Roman"/>
          <w:sz w:val="24"/>
          <w:szCs w:val="24"/>
        </w:rPr>
        <w:t xml:space="preserve"> should </w:t>
      </w:r>
      <w:r w:rsidR="00705FD9" w:rsidRPr="001B2B62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="00705FD9" w:rsidRPr="004A260D">
        <w:rPr>
          <w:rFonts w:ascii="Times New Roman" w:hAnsi="Times New Roman" w:cs="Times New Roman"/>
          <w:sz w:val="24"/>
          <w:szCs w:val="24"/>
        </w:rPr>
        <w:t>be provided</w:t>
      </w:r>
      <w:r w:rsidR="00D21196" w:rsidRPr="004A26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5DDDA" w14:textId="6C1D7BF3" w:rsidR="0084152F" w:rsidRPr="004A260D" w:rsidRDefault="00705FD9" w:rsidP="00D21692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>Sugar-sweetened beverages</w:t>
      </w:r>
      <w:r w:rsidR="00D21196" w:rsidRPr="004A260D">
        <w:rPr>
          <w:rFonts w:ascii="Times New Roman" w:hAnsi="Times New Roman" w:cs="Times New Roman"/>
          <w:sz w:val="24"/>
          <w:szCs w:val="24"/>
        </w:rPr>
        <w:t xml:space="preserve"> include</w:t>
      </w:r>
      <w:r w:rsidR="0084152F" w:rsidRPr="004A260D">
        <w:rPr>
          <w:rFonts w:ascii="Times New Roman" w:hAnsi="Times New Roman" w:cs="Times New Roman"/>
          <w:sz w:val="24"/>
          <w:szCs w:val="24"/>
        </w:rPr>
        <w:t xml:space="preserve">: </w:t>
      </w:r>
      <w:r w:rsidR="00D21692" w:rsidRPr="004A260D">
        <w:rPr>
          <w:rFonts w:ascii="Times New Roman" w:hAnsi="Times New Roman" w:cs="Times New Roman"/>
          <w:sz w:val="24"/>
          <w:szCs w:val="24"/>
        </w:rPr>
        <w:t>Regular soda/soft drinks</w:t>
      </w:r>
      <w:r w:rsidR="00D21692">
        <w:rPr>
          <w:rFonts w:ascii="Times New Roman" w:hAnsi="Times New Roman" w:cs="Times New Roman"/>
          <w:sz w:val="24"/>
          <w:szCs w:val="24"/>
        </w:rPr>
        <w:t xml:space="preserve">, </w:t>
      </w:r>
      <w:r w:rsidR="0084152F" w:rsidRPr="004A260D">
        <w:rPr>
          <w:rFonts w:ascii="Times New Roman" w:hAnsi="Times New Roman" w:cs="Times New Roman"/>
          <w:sz w:val="24"/>
          <w:szCs w:val="24"/>
        </w:rPr>
        <w:t>punch, lemonade, sweetened powdered drinks, sports or energy drinks, sweetened tea, or pre-made coffee drinks with added sugar.</w:t>
      </w:r>
    </w:p>
    <w:p w14:paraId="05AE6BCF" w14:textId="44AF219F" w:rsidR="003B474A" w:rsidRPr="004A260D" w:rsidRDefault="00AD2820" w:rsidP="004A260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>W</w:t>
      </w:r>
      <w:r w:rsidR="003B474A" w:rsidRPr="004A260D">
        <w:rPr>
          <w:rFonts w:ascii="Times New Roman" w:hAnsi="Times New Roman" w:cs="Times New Roman"/>
          <w:sz w:val="24"/>
          <w:szCs w:val="24"/>
        </w:rPr>
        <w:t xml:space="preserve">ater pitchers or </w:t>
      </w:r>
      <w:r w:rsidRPr="004A260D">
        <w:rPr>
          <w:rFonts w:ascii="Times New Roman" w:hAnsi="Times New Roman" w:cs="Times New Roman"/>
          <w:sz w:val="24"/>
          <w:szCs w:val="24"/>
        </w:rPr>
        <w:t xml:space="preserve">a </w:t>
      </w:r>
      <w:r w:rsidR="003B474A" w:rsidRPr="004A260D">
        <w:rPr>
          <w:rFonts w:ascii="Times New Roman" w:hAnsi="Times New Roman" w:cs="Times New Roman"/>
          <w:sz w:val="24"/>
          <w:szCs w:val="24"/>
        </w:rPr>
        <w:t xml:space="preserve">water cooler </w:t>
      </w:r>
      <w:r w:rsidRPr="004A260D">
        <w:rPr>
          <w:rFonts w:ascii="Times New Roman" w:hAnsi="Times New Roman" w:cs="Times New Roman"/>
          <w:sz w:val="24"/>
          <w:szCs w:val="24"/>
        </w:rPr>
        <w:t xml:space="preserve">should </w:t>
      </w:r>
      <w:r w:rsidR="003B474A" w:rsidRPr="004A260D">
        <w:rPr>
          <w:rFonts w:ascii="Times New Roman" w:hAnsi="Times New Roman" w:cs="Times New Roman"/>
          <w:sz w:val="24"/>
          <w:szCs w:val="24"/>
        </w:rPr>
        <w:t xml:space="preserve">always be </w:t>
      </w:r>
      <w:r w:rsidRPr="004A260D">
        <w:rPr>
          <w:rFonts w:ascii="Times New Roman" w:hAnsi="Times New Roman" w:cs="Times New Roman"/>
          <w:sz w:val="24"/>
          <w:szCs w:val="24"/>
        </w:rPr>
        <w:t>provided</w:t>
      </w:r>
      <w:r w:rsidR="002B2F81" w:rsidRPr="004A260D">
        <w:rPr>
          <w:rFonts w:ascii="Times New Roman" w:hAnsi="Times New Roman" w:cs="Times New Roman"/>
          <w:sz w:val="24"/>
          <w:szCs w:val="24"/>
        </w:rPr>
        <w:t>.</w:t>
      </w:r>
    </w:p>
    <w:p w14:paraId="0F6A9DD3" w14:textId="3D813855" w:rsidR="00425994" w:rsidRPr="004A260D" w:rsidRDefault="00A04087" w:rsidP="004A260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>Diet soda</w:t>
      </w:r>
      <w:r w:rsidR="003B474A" w:rsidRPr="004A260D">
        <w:rPr>
          <w:rFonts w:ascii="Times New Roman" w:hAnsi="Times New Roman" w:cs="Times New Roman"/>
          <w:sz w:val="24"/>
          <w:szCs w:val="24"/>
        </w:rPr>
        <w:t>,</w:t>
      </w:r>
      <w:r w:rsidRPr="004A260D">
        <w:rPr>
          <w:rFonts w:ascii="Times New Roman" w:hAnsi="Times New Roman" w:cs="Times New Roman"/>
          <w:sz w:val="24"/>
          <w:szCs w:val="24"/>
        </w:rPr>
        <w:t xml:space="preserve"> </w:t>
      </w:r>
      <w:r w:rsidR="00AD2820" w:rsidRPr="004A260D">
        <w:rPr>
          <w:rFonts w:ascii="Times New Roman" w:eastAsia="Times New Roman" w:hAnsi="Times New Roman" w:cs="Times New Roman"/>
          <w:sz w:val="24"/>
          <w:szCs w:val="24"/>
        </w:rPr>
        <w:t>unsweetened</w:t>
      </w:r>
      <w:r w:rsidR="00AD2820" w:rsidRPr="004A260D">
        <w:rPr>
          <w:rFonts w:ascii="Times New Roman" w:hAnsi="Times New Roman" w:cs="Times New Roman"/>
          <w:sz w:val="24"/>
          <w:szCs w:val="24"/>
        </w:rPr>
        <w:t xml:space="preserve"> </w:t>
      </w:r>
      <w:r w:rsidR="003B474A" w:rsidRPr="004A260D">
        <w:rPr>
          <w:rFonts w:ascii="Times New Roman" w:hAnsi="Times New Roman" w:cs="Times New Roman"/>
          <w:sz w:val="24"/>
          <w:szCs w:val="24"/>
        </w:rPr>
        <w:t>c</w:t>
      </w:r>
      <w:r w:rsidR="003B474A" w:rsidRPr="004A260D">
        <w:rPr>
          <w:rFonts w:ascii="Times New Roman" w:eastAsia="Times New Roman" w:hAnsi="Times New Roman" w:cs="Times New Roman"/>
          <w:sz w:val="24"/>
          <w:szCs w:val="24"/>
        </w:rPr>
        <w:t>offee</w:t>
      </w:r>
      <w:r w:rsidR="00454B31" w:rsidRPr="004A260D">
        <w:rPr>
          <w:rFonts w:ascii="Times New Roman" w:eastAsia="Times New Roman" w:hAnsi="Times New Roman" w:cs="Times New Roman"/>
          <w:sz w:val="24"/>
          <w:szCs w:val="24"/>
        </w:rPr>
        <w:t>/</w:t>
      </w:r>
      <w:r w:rsidR="003B474A" w:rsidRPr="004A260D">
        <w:rPr>
          <w:rFonts w:ascii="Times New Roman" w:eastAsia="Times New Roman" w:hAnsi="Times New Roman" w:cs="Times New Roman"/>
          <w:sz w:val="24"/>
          <w:szCs w:val="24"/>
        </w:rPr>
        <w:t xml:space="preserve"> tea (hot or iced</w:t>
      </w:r>
      <w:r w:rsidR="00454B31" w:rsidRPr="004A260D">
        <w:rPr>
          <w:rFonts w:ascii="Times New Roman" w:eastAsia="Times New Roman" w:hAnsi="Times New Roman" w:cs="Times New Roman"/>
          <w:sz w:val="24"/>
          <w:szCs w:val="24"/>
        </w:rPr>
        <w:t>; caffeinated or uncaffeinated</w:t>
      </w:r>
      <w:r w:rsidR="003B474A" w:rsidRPr="004A260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716927" w:rsidRPr="004A260D">
        <w:rPr>
          <w:rFonts w:ascii="Times New Roman" w:eastAsia="Times New Roman" w:hAnsi="Times New Roman" w:cs="Times New Roman"/>
          <w:sz w:val="24"/>
          <w:szCs w:val="24"/>
        </w:rPr>
        <w:t>100% juice,</w:t>
      </w:r>
      <w:r w:rsidR="003C0EB8" w:rsidRPr="004A260D">
        <w:rPr>
          <w:rFonts w:ascii="Times New Roman" w:hAnsi="Times New Roman" w:cs="Times New Roman"/>
          <w:sz w:val="24"/>
          <w:szCs w:val="24"/>
        </w:rPr>
        <w:t xml:space="preserve"> skim or 1% milk, </w:t>
      </w:r>
      <w:r w:rsidR="003B474A" w:rsidRPr="004A260D">
        <w:rPr>
          <w:rFonts w:ascii="Times New Roman" w:eastAsia="Times New Roman" w:hAnsi="Times New Roman" w:cs="Times New Roman"/>
          <w:sz w:val="24"/>
          <w:szCs w:val="24"/>
        </w:rPr>
        <w:t>c</w:t>
      </w:r>
      <w:r w:rsidR="003B474A" w:rsidRPr="004A260D">
        <w:rPr>
          <w:rFonts w:ascii="Times New Roman" w:hAnsi="Times New Roman" w:cs="Times New Roman"/>
          <w:sz w:val="24"/>
          <w:szCs w:val="24"/>
        </w:rPr>
        <w:t>lub soda</w:t>
      </w:r>
      <w:r w:rsidR="003C0EB8" w:rsidRPr="004A260D">
        <w:rPr>
          <w:rFonts w:ascii="Times New Roman" w:hAnsi="Times New Roman" w:cs="Times New Roman"/>
          <w:sz w:val="24"/>
          <w:szCs w:val="24"/>
        </w:rPr>
        <w:t>,</w:t>
      </w:r>
      <w:r w:rsidR="003B474A" w:rsidRPr="004A260D">
        <w:rPr>
          <w:rFonts w:ascii="Times New Roman" w:hAnsi="Times New Roman" w:cs="Times New Roman"/>
          <w:sz w:val="24"/>
          <w:szCs w:val="24"/>
        </w:rPr>
        <w:t xml:space="preserve"> and sparkling water may </w:t>
      </w:r>
      <w:r w:rsidRPr="004A260D">
        <w:rPr>
          <w:rFonts w:ascii="Times New Roman" w:hAnsi="Times New Roman" w:cs="Times New Roman"/>
          <w:sz w:val="24"/>
          <w:szCs w:val="24"/>
        </w:rPr>
        <w:t>be</w:t>
      </w:r>
      <w:r w:rsidR="00AD2820" w:rsidRPr="004A260D">
        <w:rPr>
          <w:rFonts w:ascii="Times New Roman" w:hAnsi="Times New Roman" w:cs="Times New Roman"/>
          <w:sz w:val="24"/>
          <w:szCs w:val="24"/>
        </w:rPr>
        <w:t xml:space="preserve"> provided</w:t>
      </w:r>
      <w:r w:rsidR="002B2F81" w:rsidRPr="004A260D">
        <w:rPr>
          <w:rFonts w:ascii="Times New Roman" w:hAnsi="Times New Roman" w:cs="Times New Roman"/>
          <w:sz w:val="24"/>
          <w:szCs w:val="24"/>
        </w:rPr>
        <w:t>.</w:t>
      </w:r>
    </w:p>
    <w:p w14:paraId="002147BF" w14:textId="464DCB48" w:rsidR="003C0EB8" w:rsidRPr="004A260D" w:rsidRDefault="003C0EB8" w:rsidP="004A260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>Coffee/</w:t>
      </w:r>
      <w:r w:rsidR="001B2B62">
        <w:rPr>
          <w:rFonts w:ascii="Times New Roman" w:hAnsi="Times New Roman" w:cs="Times New Roman"/>
          <w:sz w:val="24"/>
          <w:szCs w:val="24"/>
        </w:rPr>
        <w:t xml:space="preserve"> </w:t>
      </w:r>
      <w:r w:rsidRPr="004A260D">
        <w:rPr>
          <w:rFonts w:ascii="Times New Roman" w:hAnsi="Times New Roman" w:cs="Times New Roman"/>
          <w:sz w:val="24"/>
          <w:szCs w:val="24"/>
        </w:rPr>
        <w:t>tea stations may include half and half</w:t>
      </w:r>
      <w:r w:rsidR="0084152F" w:rsidRPr="004A260D">
        <w:rPr>
          <w:rFonts w:ascii="Times New Roman" w:hAnsi="Times New Roman" w:cs="Times New Roman"/>
          <w:sz w:val="24"/>
          <w:szCs w:val="24"/>
        </w:rPr>
        <w:t>,</w:t>
      </w:r>
      <w:r w:rsidRPr="004A260D">
        <w:rPr>
          <w:rFonts w:ascii="Times New Roman" w:hAnsi="Times New Roman" w:cs="Times New Roman"/>
          <w:sz w:val="24"/>
          <w:szCs w:val="24"/>
        </w:rPr>
        <w:t xml:space="preserve"> regular cream</w:t>
      </w:r>
      <w:r w:rsidR="0084152F" w:rsidRPr="004A260D">
        <w:rPr>
          <w:rFonts w:ascii="Times New Roman" w:hAnsi="Times New Roman" w:cs="Times New Roman"/>
          <w:sz w:val="24"/>
          <w:szCs w:val="24"/>
        </w:rPr>
        <w:t>, or whole milk</w:t>
      </w:r>
      <w:r w:rsidR="00806921">
        <w:rPr>
          <w:rFonts w:ascii="Times New Roman" w:hAnsi="Times New Roman" w:cs="Times New Roman"/>
          <w:sz w:val="24"/>
          <w:szCs w:val="24"/>
        </w:rPr>
        <w:t>, and sugar and sugar substitutes</w:t>
      </w:r>
      <w:r w:rsidRPr="004A26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CA0A9C" w14:textId="77777777" w:rsidR="00DB7C13" w:rsidRPr="004A260D" w:rsidRDefault="00DB7C13" w:rsidP="004A260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D05BA32" w14:textId="51B5D81B" w:rsidR="00830608" w:rsidRPr="00FB0323" w:rsidRDefault="0084152F" w:rsidP="004A2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323">
        <w:rPr>
          <w:rFonts w:ascii="Times New Roman" w:hAnsi="Times New Roman" w:cs="Times New Roman"/>
          <w:b/>
          <w:sz w:val="24"/>
          <w:szCs w:val="24"/>
          <w:u w:val="single"/>
        </w:rPr>
        <w:t>Foodservice</w:t>
      </w:r>
      <w:r w:rsidR="00CD007B" w:rsidRPr="00FB03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FC4E8DD" w14:textId="77777777" w:rsidR="009D5EF0" w:rsidRPr="004A260D" w:rsidRDefault="009D5EF0" w:rsidP="004A260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>Place salad, fruit, and vegetable options at the start of a buffet.</w:t>
      </w:r>
    </w:p>
    <w:p w14:paraId="60262406" w14:textId="77777777" w:rsidR="009D5EF0" w:rsidRPr="004A260D" w:rsidRDefault="009D5EF0" w:rsidP="004A260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>Serve all sauces</w:t>
      </w:r>
      <w:r w:rsidR="00D15D7D" w:rsidRPr="004A260D">
        <w:rPr>
          <w:rFonts w:ascii="Times New Roman" w:hAnsi="Times New Roman" w:cs="Times New Roman"/>
          <w:sz w:val="24"/>
          <w:szCs w:val="24"/>
        </w:rPr>
        <w:t>, spreads,</w:t>
      </w:r>
      <w:r w:rsidRPr="004A260D">
        <w:rPr>
          <w:rFonts w:ascii="Times New Roman" w:hAnsi="Times New Roman" w:cs="Times New Roman"/>
          <w:sz w:val="24"/>
          <w:szCs w:val="24"/>
        </w:rPr>
        <w:t xml:space="preserve"> </w:t>
      </w:r>
      <w:r w:rsidR="00D15D7D" w:rsidRPr="004A260D">
        <w:rPr>
          <w:rFonts w:ascii="Times New Roman" w:hAnsi="Times New Roman" w:cs="Times New Roman"/>
          <w:sz w:val="24"/>
          <w:szCs w:val="24"/>
        </w:rPr>
        <w:t xml:space="preserve">salad dressings, </w:t>
      </w:r>
      <w:r w:rsidRPr="004A260D">
        <w:rPr>
          <w:rFonts w:ascii="Times New Roman" w:hAnsi="Times New Roman" w:cs="Times New Roman"/>
          <w:sz w:val="24"/>
          <w:szCs w:val="24"/>
        </w:rPr>
        <w:t xml:space="preserve">and </w:t>
      </w:r>
      <w:r w:rsidR="00D15D7D" w:rsidRPr="004A260D">
        <w:rPr>
          <w:rFonts w:ascii="Times New Roman" w:hAnsi="Times New Roman" w:cs="Times New Roman"/>
          <w:sz w:val="24"/>
          <w:szCs w:val="24"/>
        </w:rPr>
        <w:t xml:space="preserve">other </w:t>
      </w:r>
      <w:r w:rsidRPr="004A260D">
        <w:rPr>
          <w:rFonts w:ascii="Times New Roman" w:hAnsi="Times New Roman" w:cs="Times New Roman"/>
          <w:sz w:val="24"/>
          <w:szCs w:val="24"/>
        </w:rPr>
        <w:t xml:space="preserve">condiments on the side. </w:t>
      </w:r>
    </w:p>
    <w:p w14:paraId="7FEF68FF" w14:textId="77777777" w:rsidR="00DB5A16" w:rsidRPr="004A260D" w:rsidRDefault="009D5EF0" w:rsidP="004A260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0D">
        <w:rPr>
          <w:rFonts w:ascii="Times New Roman" w:hAnsi="Times New Roman" w:cs="Times New Roman"/>
          <w:sz w:val="24"/>
          <w:szCs w:val="24"/>
        </w:rPr>
        <w:t xml:space="preserve">Label all foods on a buffet or station. </w:t>
      </w:r>
      <w:r w:rsidR="00B23763" w:rsidRPr="004A260D">
        <w:rPr>
          <w:rFonts w:ascii="Times New Roman" w:hAnsi="Times New Roman" w:cs="Times New Roman"/>
          <w:sz w:val="24"/>
          <w:szCs w:val="24"/>
        </w:rPr>
        <w:t>Consider signage to point out health</w:t>
      </w:r>
      <w:r w:rsidR="00832B01" w:rsidRPr="004A260D">
        <w:rPr>
          <w:rFonts w:ascii="Times New Roman" w:hAnsi="Times New Roman" w:cs="Times New Roman"/>
          <w:sz w:val="24"/>
          <w:szCs w:val="24"/>
        </w:rPr>
        <w:t>y</w:t>
      </w:r>
      <w:r w:rsidR="00B23763" w:rsidRPr="004A260D">
        <w:rPr>
          <w:rFonts w:ascii="Times New Roman" w:hAnsi="Times New Roman" w:cs="Times New Roman"/>
          <w:sz w:val="24"/>
          <w:szCs w:val="24"/>
        </w:rPr>
        <w:t xml:space="preserve"> options</w:t>
      </w:r>
      <w:r w:rsidR="0064552D" w:rsidRPr="004A260D">
        <w:rPr>
          <w:rFonts w:ascii="Times New Roman" w:hAnsi="Times New Roman" w:cs="Times New Roman"/>
          <w:sz w:val="24"/>
          <w:szCs w:val="24"/>
        </w:rPr>
        <w:t xml:space="preserve"> (or highlight health benefits of different food options)</w:t>
      </w:r>
      <w:r w:rsidRPr="004A260D">
        <w:rPr>
          <w:rFonts w:ascii="Times New Roman" w:hAnsi="Times New Roman" w:cs="Times New Roman"/>
          <w:sz w:val="24"/>
          <w:szCs w:val="24"/>
        </w:rPr>
        <w:t>.</w:t>
      </w:r>
    </w:p>
    <w:p w14:paraId="4A335212" w14:textId="77777777" w:rsidR="00830608" w:rsidRDefault="00830608" w:rsidP="004A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77993" w14:textId="77777777" w:rsidR="00FB0323" w:rsidRDefault="00FB0323" w:rsidP="00FB0323">
      <w:pPr>
        <w:spacing w:after="0" w:line="240" w:lineRule="auto"/>
        <w:rPr>
          <w:rFonts w:ascii="Times New Roman" w:hAnsi="Times New Roman" w:cs="Times New Roman"/>
        </w:rPr>
      </w:pPr>
      <w:r w:rsidRPr="00D41171">
        <w:rPr>
          <w:rFonts w:ascii="Times New Roman" w:hAnsi="Times New Roman" w:cs="Times New Roman"/>
          <w:b/>
        </w:rPr>
        <w:t>Questions?</w:t>
      </w:r>
      <w:r>
        <w:rPr>
          <w:rFonts w:ascii="Times New Roman" w:hAnsi="Times New Roman" w:cs="Times New Roman"/>
        </w:rPr>
        <w:t xml:space="preserve"> Please contact Sarah D. Ohlhorst, MS, RD, ASN’s Senior Director of Advocacy and Science Policy at </w:t>
      </w:r>
      <w:hyperlink r:id="rId9" w:history="1">
        <w:r w:rsidRPr="00EC686D">
          <w:rPr>
            <w:rStyle w:val="Hyperlink"/>
            <w:rFonts w:ascii="Times New Roman" w:hAnsi="Times New Roman" w:cs="Times New Roman"/>
          </w:rPr>
          <w:t>sohlhorst@nutrition.org</w:t>
        </w:r>
      </w:hyperlink>
      <w:r>
        <w:rPr>
          <w:rFonts w:ascii="Times New Roman" w:hAnsi="Times New Roman" w:cs="Times New Roman"/>
        </w:rPr>
        <w:t xml:space="preserve"> or 240-428-3647.</w:t>
      </w:r>
    </w:p>
    <w:p w14:paraId="317C67DE" w14:textId="77777777" w:rsidR="00806921" w:rsidRPr="00832B01" w:rsidRDefault="00806921" w:rsidP="00FB0323">
      <w:pPr>
        <w:spacing w:after="0" w:line="240" w:lineRule="auto"/>
        <w:rPr>
          <w:rFonts w:ascii="Times New Roman" w:hAnsi="Times New Roman" w:cs="Times New Roman"/>
        </w:rPr>
      </w:pPr>
    </w:p>
    <w:p w14:paraId="44F547FE" w14:textId="77777777" w:rsidR="00D41171" w:rsidRPr="00FB0323" w:rsidRDefault="00224FB1" w:rsidP="00D4117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B0323">
        <w:rPr>
          <w:rFonts w:ascii="Times New Roman" w:hAnsi="Times New Roman" w:cs="Times New Roman"/>
          <w:b/>
          <w:u w:val="single"/>
        </w:rPr>
        <w:t>References</w:t>
      </w:r>
    </w:p>
    <w:p w14:paraId="5F4C6FC6" w14:textId="2B3F1AC8" w:rsidR="00224FB1" w:rsidRPr="00FB0323" w:rsidRDefault="0002752E" w:rsidP="00D4117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048AC" w:rsidRPr="00FB0323">
          <w:rPr>
            <w:rFonts w:ascii="Times New Roman" w:hAnsi="Times New Roman" w:cs="Times New Roman"/>
          </w:rPr>
          <w:t>Ohlhorst SD</w:t>
        </w:r>
      </w:hyperlink>
      <w:r w:rsidR="00E048AC" w:rsidRPr="00FB0323">
        <w:rPr>
          <w:rFonts w:ascii="Times New Roman" w:hAnsi="Times New Roman" w:cs="Times New Roman"/>
        </w:rPr>
        <w:t xml:space="preserve">, </w:t>
      </w:r>
      <w:hyperlink r:id="rId11" w:history="1">
        <w:r w:rsidR="00E048AC" w:rsidRPr="00FB0323">
          <w:rPr>
            <w:rFonts w:ascii="Times New Roman" w:hAnsi="Times New Roman" w:cs="Times New Roman"/>
          </w:rPr>
          <w:t>Russell R</w:t>
        </w:r>
      </w:hyperlink>
      <w:r w:rsidR="00E048AC" w:rsidRPr="00FB0323">
        <w:rPr>
          <w:rFonts w:ascii="Times New Roman" w:hAnsi="Times New Roman" w:cs="Times New Roman"/>
        </w:rPr>
        <w:t xml:space="preserve">, Bier D, </w:t>
      </w:r>
      <w:r w:rsidR="00E048AC" w:rsidRPr="00FB0323">
        <w:rPr>
          <w:rFonts w:ascii="Times New Roman" w:hAnsi="Times New Roman" w:cs="Times New Roman"/>
          <w:i/>
        </w:rPr>
        <w:t>et al</w:t>
      </w:r>
      <w:r w:rsidR="00E048AC" w:rsidRPr="00FB0323">
        <w:rPr>
          <w:rFonts w:ascii="Times New Roman" w:hAnsi="Times New Roman" w:cs="Times New Roman"/>
        </w:rPr>
        <w:t xml:space="preserve">. 2013. </w:t>
      </w:r>
      <w:r w:rsidR="00224FB1" w:rsidRPr="00FB0323">
        <w:rPr>
          <w:rFonts w:ascii="Times New Roman" w:hAnsi="Times New Roman" w:cs="Times New Roman"/>
        </w:rPr>
        <w:t xml:space="preserve">Nutrition research to affect food and a healthy life span. </w:t>
      </w:r>
      <w:r w:rsidR="00224FB1" w:rsidRPr="00FB0323">
        <w:rPr>
          <w:rFonts w:ascii="Times New Roman" w:hAnsi="Times New Roman" w:cs="Times New Roman"/>
          <w:i/>
        </w:rPr>
        <w:t>Am J Clin Nutr</w:t>
      </w:r>
      <w:r w:rsidR="00224FB1" w:rsidRPr="00FB0323">
        <w:rPr>
          <w:rFonts w:ascii="Times New Roman" w:hAnsi="Times New Roman" w:cs="Times New Roman"/>
        </w:rPr>
        <w:t xml:space="preserve"> 98:620-625.</w:t>
      </w:r>
    </w:p>
    <w:p w14:paraId="6CBBC218" w14:textId="1A22EF07" w:rsidR="00D41171" w:rsidRPr="00FB0323" w:rsidRDefault="00D41171" w:rsidP="00FB0323">
      <w:pPr>
        <w:pStyle w:val="Default"/>
        <w:numPr>
          <w:ilvl w:val="0"/>
          <w:numId w:val="24"/>
        </w:numPr>
        <w:rPr>
          <w:rFonts w:ascii="Times New Roman" w:hAnsi="Times New Roman" w:cs="Times New Roman"/>
          <w:bCs/>
          <w:sz w:val="22"/>
          <w:szCs w:val="22"/>
        </w:rPr>
      </w:pPr>
      <w:r w:rsidRPr="00FB0323">
        <w:rPr>
          <w:rFonts w:ascii="Times New Roman" w:hAnsi="Times New Roman" w:cs="Times New Roman"/>
          <w:bCs/>
          <w:sz w:val="22"/>
          <w:szCs w:val="22"/>
        </w:rPr>
        <w:t xml:space="preserve">Interagency Committee on Human Nutrition Research. 2016. </w:t>
      </w:r>
      <w:r w:rsidRPr="00FB0323">
        <w:rPr>
          <w:rFonts w:ascii="Times New Roman" w:hAnsi="Times New Roman" w:cs="Times New Roman"/>
          <w:bCs/>
          <w:i/>
          <w:sz w:val="22"/>
          <w:szCs w:val="22"/>
        </w:rPr>
        <w:t>National Nutrition Research Roadmap 2016‒2021: Advancing Nutrition Research to Improve and Sustain Health</w:t>
      </w:r>
      <w:r w:rsidRPr="00FB0323">
        <w:rPr>
          <w:rFonts w:ascii="Times New Roman" w:hAnsi="Times New Roman" w:cs="Times New Roman"/>
          <w:bCs/>
          <w:sz w:val="22"/>
          <w:szCs w:val="22"/>
        </w:rPr>
        <w:t xml:space="preserve">. https://www.nal.usda.gov/sites/default/files/fnic_uploads/2016-03-30-%20ICHNR%20NNRR%20(2).pdf </w:t>
      </w:r>
    </w:p>
    <w:p w14:paraId="7D4046BB" w14:textId="754D53BA" w:rsidR="00D41171" w:rsidRPr="00FB0323" w:rsidRDefault="00D41171" w:rsidP="00D4117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FB0323">
        <w:rPr>
          <w:rFonts w:ascii="Times New Roman" w:hAnsi="Times New Roman" w:cs="Times New Roman"/>
          <w:color w:val="000000"/>
        </w:rPr>
        <w:t xml:space="preserve">U.S. Department of Health and Human Services and U.S. Department of Agriculture. </w:t>
      </w:r>
      <w:r w:rsidR="00FB0323" w:rsidRPr="00FB0323">
        <w:rPr>
          <w:rFonts w:ascii="Times New Roman" w:hAnsi="Times New Roman" w:cs="Times New Roman"/>
          <w:color w:val="000000"/>
        </w:rPr>
        <w:t>2015.</w:t>
      </w:r>
      <w:r w:rsidR="00FB0323" w:rsidRPr="00FB0323">
        <w:rPr>
          <w:rFonts w:ascii="Times New Roman" w:hAnsi="Times New Roman" w:cs="Times New Roman"/>
        </w:rPr>
        <w:t xml:space="preserve"> </w:t>
      </w:r>
      <w:r w:rsidRPr="00FB0323">
        <w:rPr>
          <w:rFonts w:ascii="Times New Roman" w:hAnsi="Times New Roman" w:cs="Times New Roman"/>
          <w:i/>
          <w:iCs/>
          <w:color w:val="000000"/>
        </w:rPr>
        <w:t>2015–2020 Dietary Guidelines for Americans</w:t>
      </w:r>
      <w:r w:rsidR="00FB0323" w:rsidRPr="00FB0323">
        <w:rPr>
          <w:rFonts w:ascii="Times New Roman" w:hAnsi="Times New Roman" w:cs="Times New Roman"/>
          <w:color w:val="000000"/>
        </w:rPr>
        <w:t>,</w:t>
      </w:r>
      <w:r w:rsidRPr="00FB0323">
        <w:rPr>
          <w:rFonts w:ascii="Times New Roman" w:hAnsi="Times New Roman" w:cs="Times New Roman"/>
          <w:color w:val="000000"/>
        </w:rPr>
        <w:t xml:space="preserve"> 8</w:t>
      </w:r>
      <w:r w:rsidRPr="00FB0323">
        <w:rPr>
          <w:rFonts w:ascii="Times New Roman" w:hAnsi="Times New Roman" w:cs="Times New Roman"/>
          <w:vertAlign w:val="superscript"/>
        </w:rPr>
        <w:t>th</w:t>
      </w:r>
      <w:r w:rsidRPr="00FB0323">
        <w:rPr>
          <w:rFonts w:ascii="Times New Roman" w:hAnsi="Times New Roman" w:cs="Times New Roman"/>
        </w:rPr>
        <w:t xml:space="preserve"> </w:t>
      </w:r>
      <w:r w:rsidRPr="00FB0323">
        <w:rPr>
          <w:rFonts w:ascii="Times New Roman" w:hAnsi="Times New Roman" w:cs="Times New Roman"/>
          <w:color w:val="000000"/>
        </w:rPr>
        <w:t>Edition. http://health.gov/dietaryguidelines/2015/guidelines/</w:t>
      </w:r>
    </w:p>
    <w:p w14:paraId="236A7DAD" w14:textId="3C3F55E4" w:rsidR="00E048AC" w:rsidRPr="00D41171" w:rsidRDefault="00E048AC" w:rsidP="00D41171">
      <w:pPr>
        <w:pStyle w:val="Default"/>
        <w:rPr>
          <w:rFonts w:ascii="Times New Roman" w:hAnsi="Times New Roman" w:cs="Times New Roman"/>
        </w:rPr>
      </w:pPr>
    </w:p>
    <w:p w14:paraId="11AC60EE" w14:textId="77777777" w:rsidR="00830608" w:rsidRPr="00832B01" w:rsidRDefault="00830608" w:rsidP="00830608">
      <w:pPr>
        <w:spacing w:after="0" w:line="240" w:lineRule="auto"/>
        <w:rPr>
          <w:rFonts w:ascii="Times New Roman" w:hAnsi="Times New Roman" w:cs="Times New Roman"/>
        </w:rPr>
      </w:pPr>
    </w:p>
    <w:sectPr w:rsidR="00830608" w:rsidRPr="00832B0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E7B2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B1909" w14:textId="77777777" w:rsidR="00F20D15" w:rsidRDefault="00F20D15" w:rsidP="00224FB1">
      <w:pPr>
        <w:spacing w:after="0" w:line="240" w:lineRule="auto"/>
      </w:pPr>
      <w:r>
        <w:separator/>
      </w:r>
    </w:p>
  </w:endnote>
  <w:endnote w:type="continuationSeparator" w:id="0">
    <w:p w14:paraId="68E3CF98" w14:textId="77777777" w:rsidR="00F20D15" w:rsidRDefault="00F20D15" w:rsidP="0022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729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CFBA8" w14:textId="092E2CEE" w:rsidR="00D21692" w:rsidRDefault="00D216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BF7233" w14:textId="77777777" w:rsidR="00D21692" w:rsidRDefault="00D21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183B3" w14:textId="77777777" w:rsidR="00F20D15" w:rsidRDefault="00F20D15" w:rsidP="00224FB1">
      <w:pPr>
        <w:spacing w:after="0" w:line="240" w:lineRule="auto"/>
      </w:pPr>
      <w:r>
        <w:separator/>
      </w:r>
    </w:p>
  </w:footnote>
  <w:footnote w:type="continuationSeparator" w:id="0">
    <w:p w14:paraId="671BBCFC" w14:textId="77777777" w:rsidR="00F20D15" w:rsidRDefault="00F20D15" w:rsidP="0022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23"/>
    <w:multiLevelType w:val="hybridMultilevel"/>
    <w:tmpl w:val="B026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76035"/>
    <w:multiLevelType w:val="hybridMultilevel"/>
    <w:tmpl w:val="158AD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46E1"/>
    <w:multiLevelType w:val="hybridMultilevel"/>
    <w:tmpl w:val="A22C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73233"/>
    <w:multiLevelType w:val="hybridMultilevel"/>
    <w:tmpl w:val="F67C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995106"/>
    <w:multiLevelType w:val="hybridMultilevel"/>
    <w:tmpl w:val="41A81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12A8"/>
    <w:multiLevelType w:val="hybridMultilevel"/>
    <w:tmpl w:val="EC6EEC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E04548"/>
    <w:multiLevelType w:val="hybridMultilevel"/>
    <w:tmpl w:val="51CE9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B51863"/>
    <w:multiLevelType w:val="hybridMultilevel"/>
    <w:tmpl w:val="7BF6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C056E"/>
    <w:multiLevelType w:val="hybridMultilevel"/>
    <w:tmpl w:val="A9E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44D13"/>
    <w:multiLevelType w:val="hybridMultilevel"/>
    <w:tmpl w:val="97BE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C4845"/>
    <w:multiLevelType w:val="hybridMultilevel"/>
    <w:tmpl w:val="95903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A5262"/>
    <w:multiLevelType w:val="hybridMultilevel"/>
    <w:tmpl w:val="A3F0D2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571DDC"/>
    <w:multiLevelType w:val="hybridMultilevel"/>
    <w:tmpl w:val="02F8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07F7D"/>
    <w:multiLevelType w:val="hybridMultilevel"/>
    <w:tmpl w:val="6A5005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485FED"/>
    <w:multiLevelType w:val="hybridMultilevel"/>
    <w:tmpl w:val="88F0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A7877"/>
    <w:multiLevelType w:val="hybridMultilevel"/>
    <w:tmpl w:val="1554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A494B"/>
    <w:multiLevelType w:val="hybridMultilevel"/>
    <w:tmpl w:val="D288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E786C"/>
    <w:multiLevelType w:val="hybridMultilevel"/>
    <w:tmpl w:val="1CC41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826D78"/>
    <w:multiLevelType w:val="hybridMultilevel"/>
    <w:tmpl w:val="BA781E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AB24BB"/>
    <w:multiLevelType w:val="hybridMultilevel"/>
    <w:tmpl w:val="552C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B5279"/>
    <w:multiLevelType w:val="hybridMultilevel"/>
    <w:tmpl w:val="70A84FE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C401790"/>
    <w:multiLevelType w:val="hybridMultilevel"/>
    <w:tmpl w:val="4E8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767CE"/>
    <w:multiLevelType w:val="hybridMultilevel"/>
    <w:tmpl w:val="0D6AE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905FE6"/>
    <w:multiLevelType w:val="hybridMultilevel"/>
    <w:tmpl w:val="650E6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C5E87"/>
    <w:multiLevelType w:val="hybridMultilevel"/>
    <w:tmpl w:val="3350E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8"/>
  </w:num>
  <w:num w:numId="8">
    <w:abstractNumId w:val="13"/>
  </w:num>
  <w:num w:numId="9">
    <w:abstractNumId w:val="20"/>
  </w:num>
  <w:num w:numId="10">
    <w:abstractNumId w:val="1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2"/>
  </w:num>
  <w:num w:numId="14">
    <w:abstractNumId w:val="16"/>
  </w:num>
  <w:num w:numId="15">
    <w:abstractNumId w:val="12"/>
  </w:num>
  <w:num w:numId="16">
    <w:abstractNumId w:val="9"/>
  </w:num>
  <w:num w:numId="17">
    <w:abstractNumId w:val="21"/>
  </w:num>
  <w:num w:numId="18">
    <w:abstractNumId w:val="19"/>
  </w:num>
  <w:num w:numId="19">
    <w:abstractNumId w:val="15"/>
  </w:num>
  <w:num w:numId="20">
    <w:abstractNumId w:val="8"/>
  </w:num>
  <w:num w:numId="21">
    <w:abstractNumId w:val="7"/>
  </w:num>
  <w:num w:numId="22">
    <w:abstractNumId w:val="24"/>
  </w:num>
  <w:num w:numId="23">
    <w:abstractNumId w:val="2"/>
  </w:num>
  <w:num w:numId="24">
    <w:abstractNumId w:val="1"/>
  </w:num>
  <w:num w:numId="25">
    <w:abstractNumId w:val="14"/>
  </w:num>
  <w:num w:numId="26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messina">
    <w15:presenceInfo w15:providerId="Windows Live" w15:userId="d43ebcf4091a36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08"/>
    <w:rsid w:val="0001158B"/>
    <w:rsid w:val="0002752E"/>
    <w:rsid w:val="00040912"/>
    <w:rsid w:val="0004105E"/>
    <w:rsid w:val="000817F5"/>
    <w:rsid w:val="0008645C"/>
    <w:rsid w:val="0010153B"/>
    <w:rsid w:val="001B2B62"/>
    <w:rsid w:val="001C3B8F"/>
    <w:rsid w:val="001D403D"/>
    <w:rsid w:val="001E290E"/>
    <w:rsid w:val="00224FB1"/>
    <w:rsid w:val="00270810"/>
    <w:rsid w:val="00282281"/>
    <w:rsid w:val="002B2F81"/>
    <w:rsid w:val="00347D44"/>
    <w:rsid w:val="0036384B"/>
    <w:rsid w:val="003B474A"/>
    <w:rsid w:val="003C0EB8"/>
    <w:rsid w:val="003E3FAC"/>
    <w:rsid w:val="003F288B"/>
    <w:rsid w:val="00425994"/>
    <w:rsid w:val="00454B31"/>
    <w:rsid w:val="00463B25"/>
    <w:rsid w:val="004A260D"/>
    <w:rsid w:val="004F732E"/>
    <w:rsid w:val="00517E1F"/>
    <w:rsid w:val="005562D9"/>
    <w:rsid w:val="00562C90"/>
    <w:rsid w:val="005856D1"/>
    <w:rsid w:val="0059495C"/>
    <w:rsid w:val="006345E4"/>
    <w:rsid w:val="00636BDE"/>
    <w:rsid w:val="0064552D"/>
    <w:rsid w:val="00692AAC"/>
    <w:rsid w:val="006F7513"/>
    <w:rsid w:val="00700B5A"/>
    <w:rsid w:val="00705FD9"/>
    <w:rsid w:val="00716927"/>
    <w:rsid w:val="0072174B"/>
    <w:rsid w:val="00755173"/>
    <w:rsid w:val="00780570"/>
    <w:rsid w:val="007E2D22"/>
    <w:rsid w:val="00806921"/>
    <w:rsid w:val="00823EAE"/>
    <w:rsid w:val="00830608"/>
    <w:rsid w:val="00832B01"/>
    <w:rsid w:val="0084152F"/>
    <w:rsid w:val="00873D37"/>
    <w:rsid w:val="008F5FE9"/>
    <w:rsid w:val="00911D26"/>
    <w:rsid w:val="0097271C"/>
    <w:rsid w:val="009765B7"/>
    <w:rsid w:val="009D4DCF"/>
    <w:rsid w:val="009D51B0"/>
    <w:rsid w:val="009D5EF0"/>
    <w:rsid w:val="009F4878"/>
    <w:rsid w:val="00A04087"/>
    <w:rsid w:val="00A14E77"/>
    <w:rsid w:val="00A21BBF"/>
    <w:rsid w:val="00A35C79"/>
    <w:rsid w:val="00A819EA"/>
    <w:rsid w:val="00A84E32"/>
    <w:rsid w:val="00A86DB6"/>
    <w:rsid w:val="00AD2820"/>
    <w:rsid w:val="00B23763"/>
    <w:rsid w:val="00B9759D"/>
    <w:rsid w:val="00BE191F"/>
    <w:rsid w:val="00BF380D"/>
    <w:rsid w:val="00BF6C30"/>
    <w:rsid w:val="00CA12E7"/>
    <w:rsid w:val="00CD007B"/>
    <w:rsid w:val="00CF7567"/>
    <w:rsid w:val="00D15D7D"/>
    <w:rsid w:val="00D21196"/>
    <w:rsid w:val="00D21692"/>
    <w:rsid w:val="00D41171"/>
    <w:rsid w:val="00D569F5"/>
    <w:rsid w:val="00D84D83"/>
    <w:rsid w:val="00DB5A16"/>
    <w:rsid w:val="00DB7C13"/>
    <w:rsid w:val="00DC5E67"/>
    <w:rsid w:val="00E048AC"/>
    <w:rsid w:val="00E06798"/>
    <w:rsid w:val="00E26116"/>
    <w:rsid w:val="00E3466D"/>
    <w:rsid w:val="00E366A9"/>
    <w:rsid w:val="00E66EB5"/>
    <w:rsid w:val="00F20D15"/>
    <w:rsid w:val="00F5183E"/>
    <w:rsid w:val="00F54423"/>
    <w:rsid w:val="00F77E21"/>
    <w:rsid w:val="00F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E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1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BF"/>
    <w:rPr>
      <w:rFonts w:ascii="Tahoma" w:hAnsi="Tahoma" w:cs="Tahoma"/>
      <w:sz w:val="16"/>
      <w:szCs w:val="16"/>
    </w:rPr>
  </w:style>
  <w:style w:type="character" w:customStyle="1" w:styleId="ya-q-full-text">
    <w:name w:val="ya-q-full-text"/>
    <w:basedOn w:val="DefaultParagraphFont"/>
    <w:rsid w:val="008F5FE9"/>
  </w:style>
  <w:style w:type="character" w:customStyle="1" w:styleId="A4">
    <w:name w:val="A4"/>
    <w:uiPriority w:val="99"/>
    <w:rsid w:val="0072174B"/>
    <w:rPr>
      <w:rFonts w:ascii="Myriad Pro" w:hAnsi="Myriad Pro" w:hint="default"/>
      <w:b/>
      <w:bCs/>
      <w:color w:val="211D1E"/>
    </w:rPr>
  </w:style>
  <w:style w:type="paragraph" w:styleId="Header">
    <w:name w:val="header"/>
    <w:basedOn w:val="Normal"/>
    <w:link w:val="HeaderChar"/>
    <w:uiPriority w:val="99"/>
    <w:unhideWhenUsed/>
    <w:rsid w:val="0022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B1"/>
  </w:style>
  <w:style w:type="paragraph" w:styleId="Footer">
    <w:name w:val="footer"/>
    <w:basedOn w:val="Normal"/>
    <w:link w:val="FooterChar"/>
    <w:uiPriority w:val="99"/>
    <w:unhideWhenUsed/>
    <w:rsid w:val="0022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B1"/>
  </w:style>
  <w:style w:type="paragraph" w:customStyle="1" w:styleId="Default">
    <w:name w:val="Default"/>
    <w:rsid w:val="00E04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1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1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BF"/>
    <w:rPr>
      <w:rFonts w:ascii="Tahoma" w:hAnsi="Tahoma" w:cs="Tahoma"/>
      <w:sz w:val="16"/>
      <w:szCs w:val="16"/>
    </w:rPr>
  </w:style>
  <w:style w:type="character" w:customStyle="1" w:styleId="ya-q-full-text">
    <w:name w:val="ya-q-full-text"/>
    <w:basedOn w:val="DefaultParagraphFont"/>
    <w:rsid w:val="008F5FE9"/>
  </w:style>
  <w:style w:type="character" w:customStyle="1" w:styleId="A4">
    <w:name w:val="A4"/>
    <w:uiPriority w:val="99"/>
    <w:rsid w:val="0072174B"/>
    <w:rPr>
      <w:rFonts w:ascii="Myriad Pro" w:hAnsi="Myriad Pro" w:hint="default"/>
      <w:b/>
      <w:bCs/>
      <w:color w:val="211D1E"/>
    </w:rPr>
  </w:style>
  <w:style w:type="paragraph" w:styleId="Header">
    <w:name w:val="header"/>
    <w:basedOn w:val="Normal"/>
    <w:link w:val="HeaderChar"/>
    <w:uiPriority w:val="99"/>
    <w:unhideWhenUsed/>
    <w:rsid w:val="0022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B1"/>
  </w:style>
  <w:style w:type="paragraph" w:styleId="Footer">
    <w:name w:val="footer"/>
    <w:basedOn w:val="Normal"/>
    <w:link w:val="FooterChar"/>
    <w:uiPriority w:val="99"/>
    <w:unhideWhenUsed/>
    <w:rsid w:val="0022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B1"/>
  </w:style>
  <w:style w:type="paragraph" w:customStyle="1" w:styleId="Default">
    <w:name w:val="Default"/>
    <w:rsid w:val="00E04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?term=Russell%20R%5BAuthor%5D&amp;cauthor=true&amp;cauthor_uid=2378329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cbi.nlm.nih.gov/pubmed/?term=Ohlhorst%20SD%5BAuthor%5D&amp;cauthor=true&amp;cauthor_uid=237832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hlhorst@nutri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EACF-5BF8-4DFB-9B49-B651F7D1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messina</dc:creator>
  <cp:lastModifiedBy>Sarah Ohlhorst</cp:lastModifiedBy>
  <cp:revision>2</cp:revision>
  <dcterms:created xsi:type="dcterms:W3CDTF">2017-02-01T19:24:00Z</dcterms:created>
  <dcterms:modified xsi:type="dcterms:W3CDTF">2017-02-01T19:24:00Z</dcterms:modified>
</cp:coreProperties>
</file>